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91FC" w14:textId="2F0107C0" w:rsidR="00D704D6" w:rsidRPr="00D76378" w:rsidRDefault="00D8018B" w:rsidP="00D704D6">
      <w:pPr>
        <w:pStyle w:val="Text85pt"/>
      </w:pPr>
      <w:r>
        <w:t>Direktion XXX</w:t>
      </w:r>
      <w:r w:rsidR="00D704D6" w:rsidRPr="00D76378">
        <w:br/>
      </w:r>
      <w:r>
        <w:t xml:space="preserve">Amt XXX </w:t>
      </w:r>
    </w:p>
    <w:p w14:paraId="23C23E06" w14:textId="7F79243A" w:rsidR="00D704D6" w:rsidRPr="00D76378" w:rsidRDefault="00D704D6" w:rsidP="00D704D6">
      <w:pPr>
        <w:pStyle w:val="Text85pt"/>
      </w:pPr>
      <w:r w:rsidRPr="00D76378">
        <w:rPr>
          <w:highlight w:val="yellow"/>
        </w:rPr>
        <w:t>Abteilung</w:t>
      </w:r>
      <w:r w:rsidR="00D8018B">
        <w:t xml:space="preserve"> XXX</w:t>
      </w:r>
    </w:p>
    <w:p w14:paraId="6DD23EF9" w14:textId="77777777" w:rsidR="00D704D6" w:rsidRPr="00D76378" w:rsidRDefault="00D704D6" w:rsidP="00D704D6">
      <w:pPr>
        <w:pStyle w:val="Titel"/>
        <w:spacing w:before="40"/>
      </w:pPr>
    </w:p>
    <w:bookmarkStart w:id="0" w:name="DokumentArt"/>
    <w:p w14:paraId="35C6CBA5" w14:textId="77777777" w:rsidR="00D704D6" w:rsidRPr="00D76378" w:rsidRDefault="008C4860" w:rsidP="00D704D6">
      <w:pPr>
        <w:pStyle w:val="Titel"/>
        <w:spacing w:before="260"/>
      </w:pPr>
      <w:sdt>
        <w:sdtPr>
          <w:tag w:val="DokumentArt"/>
          <w:id w:val="-1732295447"/>
          <w:placeholder>
            <w:docPart w:val="82832A3103534213A3061D24E5E57085"/>
          </w:placeholder>
          <w:comboBox>
            <w:listItem w:displayText="Rahmenvertrag" w:value="Rahmenvertrag"/>
            <w:listItem w:displayText="Vertrag" w:value="Vertrag"/>
          </w:comboBox>
        </w:sdtPr>
        <w:sdtEndPr/>
        <w:sdtContent>
          <w:r w:rsidR="00D704D6" w:rsidRPr="00D76378">
            <w:t xml:space="preserve">Vertrag </w:t>
          </w:r>
        </w:sdtContent>
      </w:sdt>
      <w:bookmarkEnd w:id="0"/>
      <w:r w:rsidR="00D704D6" w:rsidRPr="00D76378">
        <w:t>Nr. ….</w:t>
      </w:r>
    </w:p>
    <w:p w14:paraId="267F5614" w14:textId="77777777" w:rsidR="00D704D6" w:rsidRPr="00D76378" w:rsidRDefault="00D704D6" w:rsidP="00D704D6">
      <w:pPr>
        <w:pStyle w:val="Titel"/>
        <w:spacing w:before="40"/>
      </w:pPr>
    </w:p>
    <w:p w14:paraId="7E160EA2" w14:textId="77777777" w:rsidR="00D704D6" w:rsidRPr="00D76378" w:rsidRDefault="00D704D6" w:rsidP="00D704D6">
      <w:pPr>
        <w:pStyle w:val="TextkrperTitelseite"/>
        <w:rPr>
          <w:lang w:val="de-CH"/>
        </w:rPr>
      </w:pPr>
      <w:r w:rsidRPr="00D76378">
        <w:rPr>
          <w:lang w:val="de-CH"/>
        </w:rPr>
        <w:t xml:space="preserve">betreffend </w:t>
      </w:r>
    </w:p>
    <w:p w14:paraId="2F3C6718" w14:textId="77777777" w:rsidR="00D704D6" w:rsidRPr="00D76378" w:rsidRDefault="00D704D6" w:rsidP="00D704D6">
      <w:pPr>
        <w:pStyle w:val="TextkrperTitelseite"/>
        <w:rPr>
          <w:lang w:val="de-CH"/>
        </w:rPr>
      </w:pPr>
    </w:p>
    <w:p w14:paraId="3B4BE281" w14:textId="77777777" w:rsidR="00D704D6" w:rsidRPr="00D76378" w:rsidRDefault="00D704D6" w:rsidP="00D704D6">
      <w:pPr>
        <w:pStyle w:val="TextkrperTitelseite"/>
        <w:rPr>
          <w:lang w:val="de-CH"/>
        </w:rPr>
      </w:pPr>
    </w:p>
    <w:p w14:paraId="693D4015" w14:textId="77777777" w:rsidR="00D704D6" w:rsidRPr="00757EBD" w:rsidRDefault="00D704D6" w:rsidP="00D704D6">
      <w:pPr>
        <w:pStyle w:val="TextkrperTitelseite"/>
        <w:rPr>
          <w:b/>
          <w:color w:val="000000" w:themeColor="text1"/>
          <w:lang w:val="de-CH"/>
        </w:rPr>
      </w:pPr>
      <w:r w:rsidRPr="00757EBD">
        <w:rPr>
          <w:b/>
          <w:color w:val="000000" w:themeColor="text1"/>
          <w:highlight w:val="yellow"/>
          <w:lang w:val="de-CH"/>
        </w:rPr>
        <w:t>Service XXX</w:t>
      </w:r>
    </w:p>
    <w:p w14:paraId="6DD061EF" w14:textId="77777777" w:rsidR="00D704D6" w:rsidRPr="00D76378" w:rsidRDefault="00D704D6" w:rsidP="00D704D6">
      <w:pPr>
        <w:pStyle w:val="TextkrperTitelseite"/>
        <w:tabs>
          <w:tab w:val="left" w:pos="2552"/>
        </w:tabs>
        <w:spacing w:before="200"/>
        <w:rPr>
          <w:lang w:val="de-CH"/>
        </w:rPr>
      </w:pPr>
    </w:p>
    <w:p w14:paraId="6E49F4C6" w14:textId="77777777" w:rsidR="00D704D6" w:rsidRPr="00D76378" w:rsidRDefault="00D704D6" w:rsidP="00D704D6">
      <w:pPr>
        <w:pStyle w:val="TextkrperTitelseite"/>
        <w:tabs>
          <w:tab w:val="left" w:pos="3261"/>
        </w:tabs>
        <w:rPr>
          <w:lang w:val="de-CH"/>
        </w:rPr>
      </w:pPr>
    </w:p>
    <w:p w14:paraId="26403FF3" w14:textId="77777777" w:rsidR="00D704D6" w:rsidRPr="00D76378" w:rsidRDefault="00D704D6" w:rsidP="00D704D6">
      <w:pPr>
        <w:pStyle w:val="TextkrperTitelseite"/>
        <w:tabs>
          <w:tab w:val="left" w:pos="3261"/>
        </w:tabs>
        <w:rPr>
          <w:lang w:val="de-CH"/>
        </w:rPr>
      </w:pPr>
      <w:r w:rsidRPr="00D76378">
        <w:rPr>
          <w:lang w:val="de-CH"/>
        </w:rPr>
        <w:t>zwischen</w:t>
      </w:r>
    </w:p>
    <w:p w14:paraId="09E21609" w14:textId="77777777" w:rsidR="00D704D6" w:rsidRPr="00D76378" w:rsidRDefault="00D704D6" w:rsidP="00D704D6">
      <w:pPr>
        <w:pStyle w:val="TextkrperTitelseite"/>
        <w:tabs>
          <w:tab w:val="left" w:pos="3261"/>
        </w:tabs>
        <w:rPr>
          <w:lang w:val="de-CH"/>
        </w:rPr>
      </w:pPr>
    </w:p>
    <w:p w14:paraId="4174190F" w14:textId="77777777" w:rsidR="00D704D6" w:rsidRPr="00D76378" w:rsidRDefault="00D704D6" w:rsidP="00D704D6">
      <w:pPr>
        <w:pStyle w:val="TextkrperTitelseite"/>
        <w:tabs>
          <w:tab w:val="left" w:pos="3261"/>
        </w:tabs>
        <w:rPr>
          <w:lang w:val="de-CH"/>
        </w:rPr>
      </w:pPr>
    </w:p>
    <w:p w14:paraId="1DF21A5C" w14:textId="77777777" w:rsidR="00D704D6" w:rsidRPr="00D76378" w:rsidRDefault="00D704D6" w:rsidP="00D704D6">
      <w:pPr>
        <w:pStyle w:val="TextkrperTitelseite"/>
        <w:tabs>
          <w:tab w:val="left" w:pos="3261"/>
        </w:tabs>
        <w:rPr>
          <w:lang w:val="de-CH"/>
        </w:rPr>
      </w:pPr>
      <w:r w:rsidRPr="00D76378">
        <w:rPr>
          <w:b/>
          <w:lang w:val="de-CH"/>
        </w:rPr>
        <w:t>Kanton Bern</w:t>
      </w:r>
    </w:p>
    <w:p w14:paraId="6BEA00F4" w14:textId="77777777" w:rsidR="00D704D6" w:rsidRPr="00D76378" w:rsidRDefault="00D704D6" w:rsidP="00D704D6">
      <w:pPr>
        <w:pStyle w:val="TextkrperTitelseite"/>
        <w:tabs>
          <w:tab w:val="left" w:pos="3261"/>
        </w:tabs>
        <w:rPr>
          <w:lang w:val="de-CH"/>
        </w:rPr>
      </w:pPr>
      <w:r w:rsidRPr="00757EBD">
        <w:rPr>
          <w:highlight w:val="yellow"/>
          <w:lang w:val="de-CH"/>
        </w:rPr>
        <w:t xml:space="preserve">handelnd durch </w:t>
      </w:r>
      <w:r w:rsidRPr="00B44293">
        <w:rPr>
          <w:highlight w:val="yellow"/>
          <w:lang w:val="de-CH"/>
        </w:rPr>
        <w:t>XXX</w:t>
      </w:r>
      <w:r w:rsidRPr="00D76378">
        <w:rPr>
          <w:lang w:val="de-CH"/>
        </w:rPr>
        <w:br/>
      </w:r>
    </w:p>
    <w:p w14:paraId="0B338010" w14:textId="77777777" w:rsidR="00D704D6" w:rsidRPr="00D76378" w:rsidRDefault="00D704D6" w:rsidP="00D704D6">
      <w:pPr>
        <w:pStyle w:val="TextkrperTitelseite"/>
        <w:tabs>
          <w:tab w:val="right" w:pos="9072"/>
        </w:tabs>
        <w:rPr>
          <w:lang w:val="de-CH"/>
        </w:rPr>
      </w:pPr>
    </w:p>
    <w:p w14:paraId="51C49D2F" w14:textId="77777777" w:rsidR="00D704D6" w:rsidRPr="00D76378" w:rsidRDefault="00D704D6" w:rsidP="004C0D4D">
      <w:pPr>
        <w:pStyle w:val="TextkrperTitelseite"/>
        <w:tabs>
          <w:tab w:val="right" w:pos="9072"/>
        </w:tabs>
        <w:jc w:val="right"/>
        <w:rPr>
          <w:lang w:val="de-CH"/>
        </w:rPr>
      </w:pPr>
      <w:r w:rsidRPr="00D76378">
        <w:rPr>
          <w:lang w:val="de-CH"/>
        </w:rPr>
        <w:tab/>
        <w:t>nachstehend «</w:t>
      </w:r>
      <w:r w:rsidRPr="00D76378">
        <w:rPr>
          <w:b/>
          <w:lang w:val="de-CH"/>
        </w:rPr>
        <w:fldChar w:fldCharType="begin">
          <w:ffData>
            <w:name w:val="Kanton"/>
            <w:enabled/>
            <w:calcOnExit w:val="0"/>
            <w:textInput>
              <w:default w:val="Kanton"/>
            </w:textInput>
          </w:ffData>
        </w:fldChar>
      </w:r>
      <w:bookmarkStart w:id="1" w:name="Kanton"/>
      <w:r w:rsidRPr="00D76378">
        <w:rPr>
          <w:b/>
          <w:lang w:val="de-CH"/>
        </w:rPr>
        <w:instrText xml:space="preserve"> FORMTEXT </w:instrText>
      </w:r>
      <w:r w:rsidRPr="00D76378">
        <w:rPr>
          <w:b/>
          <w:lang w:val="de-CH"/>
        </w:rPr>
      </w:r>
      <w:r w:rsidRPr="00D76378">
        <w:rPr>
          <w:b/>
          <w:lang w:val="de-CH"/>
        </w:rPr>
        <w:fldChar w:fldCharType="separate"/>
      </w:r>
      <w:r w:rsidRPr="00D76378">
        <w:rPr>
          <w:b/>
          <w:noProof/>
          <w:lang w:val="de-CH"/>
        </w:rPr>
        <w:t>Kanton</w:t>
      </w:r>
      <w:r w:rsidRPr="00D76378">
        <w:rPr>
          <w:b/>
          <w:lang w:val="de-CH"/>
        </w:rPr>
        <w:fldChar w:fldCharType="end"/>
      </w:r>
      <w:bookmarkEnd w:id="1"/>
      <w:r w:rsidRPr="00D76378">
        <w:rPr>
          <w:lang w:val="de-CH"/>
        </w:rPr>
        <w:t>»</w:t>
      </w:r>
    </w:p>
    <w:p w14:paraId="7ECEF6D4" w14:textId="77777777" w:rsidR="00D704D6" w:rsidRPr="00D76378" w:rsidRDefault="00D704D6" w:rsidP="00D704D6">
      <w:pPr>
        <w:pStyle w:val="TextkrperTitelseite"/>
        <w:tabs>
          <w:tab w:val="right" w:pos="9072"/>
        </w:tabs>
        <w:rPr>
          <w:lang w:val="de-CH"/>
        </w:rPr>
      </w:pPr>
      <w:r w:rsidRPr="00D76378">
        <w:rPr>
          <w:lang w:val="de-CH"/>
        </w:rPr>
        <w:t xml:space="preserve">und </w:t>
      </w:r>
    </w:p>
    <w:p w14:paraId="64E00C4A" w14:textId="77777777" w:rsidR="00D704D6" w:rsidRPr="00D76378" w:rsidRDefault="00D704D6" w:rsidP="00D704D6">
      <w:pPr>
        <w:pStyle w:val="TextkrperTitelseite"/>
        <w:tabs>
          <w:tab w:val="right" w:pos="9072"/>
        </w:tabs>
        <w:rPr>
          <w:lang w:val="de-CH"/>
        </w:rPr>
      </w:pPr>
    </w:p>
    <w:p w14:paraId="024454AB" w14:textId="77777777" w:rsidR="00D704D6" w:rsidRPr="00D76378" w:rsidRDefault="00D704D6" w:rsidP="00D704D6">
      <w:pPr>
        <w:pStyle w:val="TextkrperTitelseite"/>
        <w:tabs>
          <w:tab w:val="right" w:pos="9072"/>
        </w:tabs>
        <w:rPr>
          <w:lang w:val="de-CH"/>
        </w:rPr>
      </w:pPr>
    </w:p>
    <w:p w14:paraId="1270D92C" w14:textId="44E615FB" w:rsidR="00D704D6" w:rsidRPr="00757EBD" w:rsidRDefault="0046779D" w:rsidP="00D704D6">
      <w:pPr>
        <w:pStyle w:val="TextkrperTitelseite"/>
        <w:tabs>
          <w:tab w:val="right" w:pos="9072"/>
        </w:tabs>
        <w:rPr>
          <w:color w:val="000000" w:themeColor="text1"/>
          <w:lang w:val="de-CH"/>
        </w:rPr>
      </w:pPr>
      <w:r w:rsidRPr="00757EBD">
        <w:rPr>
          <w:b/>
          <w:color w:val="000000" w:themeColor="text1"/>
          <w:highlight w:val="yellow"/>
          <w:lang w:val="de-CH"/>
        </w:rPr>
        <w:t>XXXX</w:t>
      </w:r>
      <w:r w:rsidR="00757EBD">
        <w:rPr>
          <w:b/>
          <w:color w:val="000000" w:themeColor="text1"/>
          <w:lang w:val="de-CH"/>
        </w:rPr>
        <w:t xml:space="preserve"> </w:t>
      </w:r>
    </w:p>
    <w:p w14:paraId="0E48378B" w14:textId="77777777" w:rsidR="00D704D6" w:rsidRPr="00D76378" w:rsidRDefault="00D704D6" w:rsidP="00D704D6">
      <w:pPr>
        <w:pStyle w:val="TextkrperTitelseite"/>
        <w:tabs>
          <w:tab w:val="right" w:pos="9072"/>
        </w:tabs>
        <w:rPr>
          <w:lang w:val="de-CH"/>
        </w:rPr>
      </w:pPr>
      <w:r w:rsidRPr="00D76378">
        <w:rPr>
          <w:lang w:val="de-CH"/>
        </w:rPr>
        <w:t>handelnd durch die statutarischen Organe</w:t>
      </w:r>
    </w:p>
    <w:p w14:paraId="03878FB7" w14:textId="77777777" w:rsidR="00D704D6" w:rsidRPr="00D76378" w:rsidRDefault="00D704D6" w:rsidP="00D704D6">
      <w:pPr>
        <w:pStyle w:val="TextkrperTitelseite"/>
        <w:tabs>
          <w:tab w:val="right" w:pos="9072"/>
        </w:tabs>
        <w:rPr>
          <w:lang w:val="de-CH"/>
        </w:rPr>
      </w:pPr>
    </w:p>
    <w:p w14:paraId="02A10626" w14:textId="77777777" w:rsidR="00D704D6" w:rsidRPr="00D76378" w:rsidRDefault="00D704D6" w:rsidP="00D704D6">
      <w:pPr>
        <w:pStyle w:val="TextkrperTitelseite"/>
        <w:tabs>
          <w:tab w:val="right" w:pos="9072"/>
        </w:tabs>
        <w:spacing w:after="600"/>
        <w:jc w:val="right"/>
        <w:rPr>
          <w:lang w:val="de-CH"/>
        </w:rPr>
      </w:pPr>
      <w:r w:rsidRPr="00D76378">
        <w:rPr>
          <w:lang w:val="de-CH"/>
        </w:rPr>
        <w:tab/>
        <w:t>nachstehend «</w:t>
      </w:r>
      <w:r w:rsidRPr="00D76378">
        <w:rPr>
          <w:b/>
          <w:lang w:val="de-CH"/>
        </w:rPr>
        <w:fldChar w:fldCharType="begin">
          <w:ffData>
            <w:name w:val="LErbringerin"/>
            <w:enabled/>
            <w:calcOnExit w:val="0"/>
            <w:textInput>
              <w:default w:val="Leistungserbringerin"/>
            </w:textInput>
          </w:ffData>
        </w:fldChar>
      </w:r>
      <w:bookmarkStart w:id="2" w:name="LErbringerin"/>
      <w:r w:rsidRPr="00D76378">
        <w:rPr>
          <w:b/>
          <w:lang w:val="de-CH"/>
        </w:rPr>
        <w:instrText xml:space="preserve"> FORMTEXT </w:instrText>
      </w:r>
      <w:r w:rsidRPr="00D76378">
        <w:rPr>
          <w:b/>
          <w:lang w:val="de-CH"/>
        </w:rPr>
      </w:r>
      <w:r w:rsidRPr="00D76378">
        <w:rPr>
          <w:b/>
          <w:lang w:val="de-CH"/>
        </w:rPr>
        <w:fldChar w:fldCharType="separate"/>
      </w:r>
      <w:r w:rsidRPr="00D76378">
        <w:rPr>
          <w:b/>
          <w:noProof/>
          <w:lang w:val="de-CH"/>
        </w:rPr>
        <w:t>Leistungserbringerin</w:t>
      </w:r>
      <w:r w:rsidRPr="00D76378">
        <w:rPr>
          <w:b/>
          <w:lang w:val="de-CH"/>
        </w:rPr>
        <w:fldChar w:fldCharType="end"/>
      </w:r>
      <w:bookmarkEnd w:id="2"/>
      <w:r w:rsidRPr="00D76378">
        <w:rPr>
          <w:lang w:val="de-CH"/>
        </w:rPr>
        <w:t>»</w:t>
      </w:r>
    </w:p>
    <w:p w14:paraId="767588CA" w14:textId="77777777" w:rsidR="00D704D6" w:rsidRPr="00D76378" w:rsidRDefault="00D704D6" w:rsidP="00D704D6">
      <w:pPr>
        <w:pStyle w:val="TextkrperTitelseite"/>
        <w:tabs>
          <w:tab w:val="right" w:pos="9072"/>
        </w:tabs>
        <w:spacing w:after="600"/>
        <w:rPr>
          <w:lang w:val="de-CH"/>
        </w:rPr>
      </w:pPr>
    </w:p>
    <w:p w14:paraId="160D94F0" w14:textId="77777777" w:rsidR="00D704D6" w:rsidRPr="00D76378" w:rsidRDefault="00D704D6" w:rsidP="00D704D6">
      <w:pPr>
        <w:pStyle w:val="TextkrperTitelseite"/>
        <w:tabs>
          <w:tab w:val="right" w:pos="9072"/>
        </w:tabs>
        <w:spacing w:after="600"/>
        <w:rPr>
          <w:lang w:val="de-CH"/>
        </w:rPr>
      </w:pPr>
    </w:p>
    <w:p w14:paraId="221786CB" w14:textId="77777777" w:rsidR="00D704D6" w:rsidRPr="00D76378" w:rsidRDefault="00D704D6" w:rsidP="00D704D6">
      <w:pPr>
        <w:pStyle w:val="TextkrperTitelseite"/>
        <w:tabs>
          <w:tab w:val="right" w:pos="9072"/>
        </w:tabs>
        <w:spacing w:after="600"/>
        <w:rPr>
          <w:lang w:val="de-CH"/>
        </w:rPr>
      </w:pPr>
    </w:p>
    <w:p w14:paraId="7B9AD7C9" w14:textId="77777777" w:rsidR="00D704D6" w:rsidRPr="00D76378" w:rsidRDefault="00D704D6" w:rsidP="00D704D6">
      <w:pPr>
        <w:rPr>
          <w:rFonts w:ascii="Arial" w:eastAsia="Times" w:hAnsi="Arial" w:cs="Times New Roman"/>
          <w:bCs w:val="0"/>
          <w:spacing w:val="0"/>
          <w:szCs w:val="20"/>
          <w:lang w:eastAsia="de-CH"/>
        </w:rPr>
      </w:pPr>
    </w:p>
    <w:p w14:paraId="7E552324" w14:textId="77777777" w:rsidR="00D704D6" w:rsidRPr="00D76378" w:rsidRDefault="00D704D6" w:rsidP="00D704D6">
      <w:pPr>
        <w:pStyle w:val="Inhaltsverzeichnisberschrift"/>
      </w:pPr>
      <w:r w:rsidRPr="00D76378">
        <w:br w:type="page"/>
      </w:r>
    </w:p>
    <w:sdt>
      <w:sdtPr>
        <w:rPr>
          <w:rFonts w:ascii="Arial" w:eastAsiaTheme="minorHAnsi" w:hAnsi="Arial" w:cstheme="minorBidi"/>
          <w:b w:val="0"/>
          <w:sz w:val="22"/>
          <w:szCs w:val="22"/>
        </w:rPr>
        <w:id w:val="-1273616661"/>
        <w:docPartObj>
          <w:docPartGallery w:val="Table of Contents"/>
          <w:docPartUnique/>
        </w:docPartObj>
      </w:sdtPr>
      <w:sdtEndPr>
        <w:rPr>
          <w:rFonts w:asciiTheme="minorHAnsi" w:hAnsiTheme="minorHAnsi" w:cs="System"/>
          <w:bCs w:val="0"/>
          <w:sz w:val="21"/>
        </w:rPr>
      </w:sdtEndPr>
      <w:sdtContent>
        <w:p w14:paraId="2332164A" w14:textId="77777777" w:rsidR="00D704D6" w:rsidRPr="00D76378" w:rsidRDefault="00D704D6" w:rsidP="00D704D6">
          <w:pPr>
            <w:pStyle w:val="Inhaltsverzeichnisberschrift"/>
          </w:pPr>
          <w:r w:rsidRPr="00D76378">
            <w:t>Inhalt</w:t>
          </w:r>
        </w:p>
        <w:p w14:paraId="3945170E" w14:textId="7388A4DE" w:rsidR="00D10910" w:rsidRDefault="00D704D6">
          <w:pPr>
            <w:pStyle w:val="Verzeichnis1"/>
            <w:rPr>
              <w:rFonts w:eastAsiaTheme="minorEastAsia" w:cstheme="minorBidi"/>
              <w:b w:val="0"/>
              <w:bCs w:val="0"/>
              <w:noProof/>
              <w:spacing w:val="0"/>
              <w:kern w:val="2"/>
              <w:sz w:val="24"/>
              <w:szCs w:val="24"/>
              <w:lang w:eastAsia="de-CH"/>
              <w14:ligatures w14:val="standardContextual"/>
            </w:rPr>
          </w:pPr>
          <w:r w:rsidRPr="00D76378">
            <w:rPr>
              <w:rFonts w:cstheme="minorHAnsi"/>
              <w:sz w:val="21"/>
              <w:szCs w:val="21"/>
            </w:rPr>
            <w:fldChar w:fldCharType="begin"/>
          </w:r>
          <w:r w:rsidRPr="00D76378">
            <w:rPr>
              <w:sz w:val="21"/>
              <w:szCs w:val="21"/>
            </w:rPr>
            <w:instrText xml:space="preserve"> TOC \o "1-3" \h \z \u </w:instrText>
          </w:r>
          <w:r w:rsidRPr="00D76378">
            <w:rPr>
              <w:rFonts w:cstheme="minorHAnsi"/>
              <w:sz w:val="21"/>
              <w:szCs w:val="21"/>
            </w:rPr>
            <w:fldChar w:fldCharType="separate"/>
          </w:r>
          <w:hyperlink w:anchor="_Toc193122675" w:history="1">
            <w:r w:rsidR="00D10910" w:rsidRPr="004077F1">
              <w:rPr>
                <w:rStyle w:val="Hyperlink"/>
                <w:noProof/>
                <w:spacing w:val="-10"/>
              </w:rPr>
              <w:t>1.</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Präambel</w:t>
            </w:r>
            <w:r w:rsidR="00D10910">
              <w:rPr>
                <w:noProof/>
                <w:webHidden/>
              </w:rPr>
              <w:tab/>
            </w:r>
            <w:r w:rsidR="00D10910">
              <w:rPr>
                <w:noProof/>
                <w:webHidden/>
              </w:rPr>
              <w:fldChar w:fldCharType="begin"/>
            </w:r>
            <w:r w:rsidR="00D10910">
              <w:rPr>
                <w:noProof/>
                <w:webHidden/>
              </w:rPr>
              <w:instrText xml:space="preserve"> PAGEREF _Toc193122675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2A924276" w14:textId="6DDD4FD0"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676" w:history="1">
            <w:r w:rsidR="00D10910" w:rsidRPr="004077F1">
              <w:rPr>
                <w:rStyle w:val="Hyperlink"/>
                <w:noProof/>
                <w:spacing w:val="-10"/>
              </w:rPr>
              <w:t>2.</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Allgemeines</w:t>
            </w:r>
            <w:r w:rsidR="00D10910">
              <w:rPr>
                <w:noProof/>
                <w:webHidden/>
              </w:rPr>
              <w:tab/>
            </w:r>
            <w:r w:rsidR="00D10910">
              <w:rPr>
                <w:noProof/>
                <w:webHidden/>
              </w:rPr>
              <w:fldChar w:fldCharType="begin"/>
            </w:r>
            <w:r w:rsidR="00D10910">
              <w:rPr>
                <w:noProof/>
                <w:webHidden/>
              </w:rPr>
              <w:instrText xml:space="preserve"> PAGEREF _Toc193122676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480C828E" w14:textId="59BFC9D8"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77" w:history="1">
            <w:r w:rsidR="00D10910" w:rsidRPr="004077F1">
              <w:rPr>
                <w:rStyle w:val="Hyperlink"/>
                <w:noProof/>
                <w:spacing w:val="-10"/>
              </w:rPr>
              <w:t>2.1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Bestandteile</w:t>
            </w:r>
            <w:r w:rsidR="00D10910">
              <w:rPr>
                <w:noProof/>
                <w:webHidden/>
              </w:rPr>
              <w:tab/>
            </w:r>
            <w:r w:rsidR="00D10910">
              <w:rPr>
                <w:noProof/>
                <w:webHidden/>
              </w:rPr>
              <w:fldChar w:fldCharType="begin"/>
            </w:r>
            <w:r w:rsidR="00D10910">
              <w:rPr>
                <w:noProof/>
                <w:webHidden/>
              </w:rPr>
              <w:instrText xml:space="preserve"> PAGEREF _Toc193122677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22F96BB0" w14:textId="378B43FA"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78" w:history="1">
            <w:r w:rsidR="00D10910" w:rsidRPr="004077F1">
              <w:rPr>
                <w:rStyle w:val="Hyperlink"/>
                <w:noProof/>
                <w:spacing w:val="-10"/>
              </w:rPr>
              <w:t>2.2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Änderungen</w:t>
            </w:r>
            <w:r w:rsidR="00D10910">
              <w:rPr>
                <w:noProof/>
                <w:webHidden/>
              </w:rPr>
              <w:tab/>
            </w:r>
            <w:r w:rsidR="00D10910">
              <w:rPr>
                <w:noProof/>
                <w:webHidden/>
              </w:rPr>
              <w:fldChar w:fldCharType="begin"/>
            </w:r>
            <w:r w:rsidR="00D10910">
              <w:rPr>
                <w:noProof/>
                <w:webHidden/>
              </w:rPr>
              <w:instrText xml:space="preserve"> PAGEREF _Toc193122678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55A4FA34" w14:textId="4284C5E9"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79" w:history="1">
            <w:r w:rsidR="00D10910" w:rsidRPr="004077F1">
              <w:rPr>
                <w:rStyle w:val="Hyperlink"/>
                <w:noProof/>
                <w:spacing w:val="-10"/>
                <w:highlight w:val="yellow"/>
              </w:rPr>
              <w:t>2.3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Anhänge</w:t>
            </w:r>
            <w:r w:rsidR="00D10910">
              <w:rPr>
                <w:noProof/>
                <w:webHidden/>
              </w:rPr>
              <w:tab/>
            </w:r>
            <w:r w:rsidR="00D10910">
              <w:rPr>
                <w:noProof/>
                <w:webHidden/>
              </w:rPr>
              <w:fldChar w:fldCharType="begin"/>
            </w:r>
            <w:r w:rsidR="00D10910">
              <w:rPr>
                <w:noProof/>
                <w:webHidden/>
              </w:rPr>
              <w:instrText xml:space="preserve"> PAGEREF _Toc193122679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351F90BB" w14:textId="4AEDDB6A"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80" w:history="1">
            <w:r w:rsidR="00D10910" w:rsidRPr="004077F1">
              <w:rPr>
                <w:rStyle w:val="Hyperlink"/>
                <w:noProof/>
                <w:spacing w:val="-10"/>
                <w:highlight w:val="yellow"/>
              </w:rPr>
              <w:t>2.4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Einzelverträge (bei Rahmenvertrag)</w:t>
            </w:r>
            <w:r w:rsidR="00D10910">
              <w:rPr>
                <w:noProof/>
                <w:webHidden/>
              </w:rPr>
              <w:tab/>
            </w:r>
            <w:r w:rsidR="00D10910">
              <w:rPr>
                <w:noProof/>
                <w:webHidden/>
              </w:rPr>
              <w:fldChar w:fldCharType="begin"/>
            </w:r>
            <w:r w:rsidR="00D10910">
              <w:rPr>
                <w:noProof/>
                <w:webHidden/>
              </w:rPr>
              <w:instrText xml:space="preserve"> PAGEREF _Toc193122680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170028BB" w14:textId="64F3C212"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681" w:history="1">
            <w:r w:rsidR="00D10910" w:rsidRPr="004077F1">
              <w:rPr>
                <w:rStyle w:val="Hyperlink"/>
                <w:noProof/>
                <w:spacing w:val="-10"/>
              </w:rPr>
              <w:t>3.</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Grundsätze der Leistungserbringung</w:t>
            </w:r>
            <w:r w:rsidR="00D10910">
              <w:rPr>
                <w:noProof/>
                <w:webHidden/>
              </w:rPr>
              <w:tab/>
            </w:r>
            <w:r w:rsidR="00D10910">
              <w:rPr>
                <w:noProof/>
                <w:webHidden/>
              </w:rPr>
              <w:fldChar w:fldCharType="begin"/>
            </w:r>
            <w:r w:rsidR="00D10910">
              <w:rPr>
                <w:noProof/>
                <w:webHidden/>
              </w:rPr>
              <w:instrText xml:space="preserve"> PAGEREF _Toc193122681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7C275CC1" w14:textId="630B1BA4"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82" w:history="1">
            <w:r w:rsidR="00D10910" w:rsidRPr="004077F1">
              <w:rPr>
                <w:rStyle w:val="Hyperlink"/>
                <w:noProof/>
                <w:spacing w:val="-10"/>
              </w:rPr>
              <w:t>3.1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Organisation der Leistungserbringerin und deren Subunternehmen</w:t>
            </w:r>
            <w:r w:rsidR="00D10910">
              <w:rPr>
                <w:noProof/>
                <w:webHidden/>
              </w:rPr>
              <w:tab/>
            </w:r>
            <w:r w:rsidR="00D10910">
              <w:rPr>
                <w:noProof/>
                <w:webHidden/>
              </w:rPr>
              <w:fldChar w:fldCharType="begin"/>
            </w:r>
            <w:r w:rsidR="00D10910">
              <w:rPr>
                <w:noProof/>
                <w:webHidden/>
              </w:rPr>
              <w:instrText xml:space="preserve"> PAGEREF _Toc193122682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0D1E5B9E" w14:textId="666234D1"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83" w:history="1">
            <w:r w:rsidR="00D10910" w:rsidRPr="004077F1">
              <w:rPr>
                <w:rStyle w:val="Hyperlink"/>
                <w:noProof/>
                <w:spacing w:val="-10"/>
              </w:rPr>
              <w:t>3.2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Erfüllungsort und Arbeitsmittel</w:t>
            </w:r>
            <w:r w:rsidR="00D10910">
              <w:rPr>
                <w:noProof/>
                <w:webHidden/>
              </w:rPr>
              <w:tab/>
            </w:r>
            <w:r w:rsidR="00D10910">
              <w:rPr>
                <w:noProof/>
                <w:webHidden/>
              </w:rPr>
              <w:fldChar w:fldCharType="begin"/>
            </w:r>
            <w:r w:rsidR="00D10910">
              <w:rPr>
                <w:noProof/>
                <w:webHidden/>
              </w:rPr>
              <w:instrText xml:space="preserve"> PAGEREF _Toc193122683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60AD677B" w14:textId="1D871159"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84" w:history="1">
            <w:r w:rsidR="00D10910" w:rsidRPr="004077F1">
              <w:rPr>
                <w:rStyle w:val="Hyperlink"/>
                <w:noProof/>
                <w:spacing w:val="-10"/>
              </w:rPr>
              <w:t>3.3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Termine</w:t>
            </w:r>
            <w:r w:rsidR="00D10910">
              <w:rPr>
                <w:noProof/>
                <w:webHidden/>
              </w:rPr>
              <w:tab/>
            </w:r>
            <w:r w:rsidR="00D10910">
              <w:rPr>
                <w:noProof/>
                <w:webHidden/>
              </w:rPr>
              <w:fldChar w:fldCharType="begin"/>
            </w:r>
            <w:r w:rsidR="00D10910">
              <w:rPr>
                <w:noProof/>
                <w:webHidden/>
              </w:rPr>
              <w:instrText xml:space="preserve"> PAGEREF _Toc193122684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7767C487" w14:textId="3492592F"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85" w:history="1">
            <w:r w:rsidR="00D10910" w:rsidRPr="004077F1">
              <w:rPr>
                <w:rStyle w:val="Hyperlink"/>
                <w:noProof/>
                <w:spacing w:val="-10"/>
              </w:rPr>
              <w:t>3.4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Rechnungsstellung</w:t>
            </w:r>
            <w:r w:rsidR="00D10910">
              <w:rPr>
                <w:noProof/>
                <w:webHidden/>
              </w:rPr>
              <w:tab/>
            </w:r>
            <w:r w:rsidR="00D10910">
              <w:rPr>
                <w:noProof/>
                <w:webHidden/>
              </w:rPr>
              <w:fldChar w:fldCharType="begin"/>
            </w:r>
            <w:r w:rsidR="00D10910">
              <w:rPr>
                <w:noProof/>
                <w:webHidden/>
              </w:rPr>
              <w:instrText xml:space="preserve"> PAGEREF _Toc193122685 \h </w:instrText>
            </w:r>
            <w:r w:rsidR="00D10910">
              <w:rPr>
                <w:noProof/>
                <w:webHidden/>
              </w:rPr>
            </w:r>
            <w:r w:rsidR="00D10910">
              <w:rPr>
                <w:noProof/>
                <w:webHidden/>
              </w:rPr>
              <w:fldChar w:fldCharType="separate"/>
            </w:r>
            <w:r w:rsidR="00D10910">
              <w:rPr>
                <w:noProof/>
                <w:webHidden/>
              </w:rPr>
              <w:t>6</w:t>
            </w:r>
            <w:r w:rsidR="00D10910">
              <w:rPr>
                <w:noProof/>
                <w:webHidden/>
              </w:rPr>
              <w:fldChar w:fldCharType="end"/>
            </w:r>
          </w:hyperlink>
        </w:p>
        <w:p w14:paraId="62EB6FFE" w14:textId="3D83124D"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686" w:history="1">
            <w:r w:rsidR="00D10910" w:rsidRPr="004077F1">
              <w:rPr>
                <w:rStyle w:val="Hyperlink"/>
                <w:noProof/>
                <w:spacing w:val="-10"/>
              </w:rPr>
              <w:t>4.</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Verantwortlichkeiten und Eskalation</w:t>
            </w:r>
            <w:r w:rsidR="00D10910">
              <w:rPr>
                <w:noProof/>
                <w:webHidden/>
              </w:rPr>
              <w:tab/>
            </w:r>
            <w:r w:rsidR="00D10910">
              <w:rPr>
                <w:noProof/>
                <w:webHidden/>
              </w:rPr>
              <w:fldChar w:fldCharType="begin"/>
            </w:r>
            <w:r w:rsidR="00D10910">
              <w:rPr>
                <w:noProof/>
                <w:webHidden/>
              </w:rPr>
              <w:instrText xml:space="preserve"> PAGEREF _Toc193122686 \h </w:instrText>
            </w:r>
            <w:r w:rsidR="00D10910">
              <w:rPr>
                <w:noProof/>
                <w:webHidden/>
              </w:rPr>
            </w:r>
            <w:r w:rsidR="00D10910">
              <w:rPr>
                <w:noProof/>
                <w:webHidden/>
              </w:rPr>
              <w:fldChar w:fldCharType="separate"/>
            </w:r>
            <w:r w:rsidR="00D10910">
              <w:rPr>
                <w:noProof/>
                <w:webHidden/>
              </w:rPr>
              <w:t>6</w:t>
            </w:r>
            <w:r w:rsidR="00D10910">
              <w:rPr>
                <w:noProof/>
                <w:webHidden/>
              </w:rPr>
              <w:fldChar w:fldCharType="end"/>
            </w:r>
          </w:hyperlink>
        </w:p>
        <w:p w14:paraId="7D345456" w14:textId="7BE7749B"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87" w:history="1">
            <w:r w:rsidR="00D10910" w:rsidRPr="004077F1">
              <w:rPr>
                <w:rStyle w:val="Hyperlink"/>
                <w:noProof/>
                <w:spacing w:val="-10"/>
              </w:rPr>
              <w:t>4.1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Verantwortliche Personen</w:t>
            </w:r>
            <w:r w:rsidR="00D10910">
              <w:rPr>
                <w:noProof/>
                <w:webHidden/>
              </w:rPr>
              <w:tab/>
            </w:r>
            <w:r w:rsidR="00D10910">
              <w:rPr>
                <w:noProof/>
                <w:webHidden/>
              </w:rPr>
              <w:fldChar w:fldCharType="begin"/>
            </w:r>
            <w:r w:rsidR="00D10910">
              <w:rPr>
                <w:noProof/>
                <w:webHidden/>
              </w:rPr>
              <w:instrText xml:space="preserve"> PAGEREF _Toc193122687 \h </w:instrText>
            </w:r>
            <w:r w:rsidR="00D10910">
              <w:rPr>
                <w:noProof/>
                <w:webHidden/>
              </w:rPr>
            </w:r>
            <w:r w:rsidR="00D10910">
              <w:rPr>
                <w:noProof/>
                <w:webHidden/>
              </w:rPr>
              <w:fldChar w:fldCharType="separate"/>
            </w:r>
            <w:r w:rsidR="00D10910">
              <w:rPr>
                <w:noProof/>
                <w:webHidden/>
              </w:rPr>
              <w:t>6</w:t>
            </w:r>
            <w:r w:rsidR="00D10910">
              <w:rPr>
                <w:noProof/>
                <w:webHidden/>
              </w:rPr>
              <w:fldChar w:fldCharType="end"/>
            </w:r>
          </w:hyperlink>
        </w:p>
        <w:p w14:paraId="5B946B1D" w14:textId="30DB58BB"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88" w:history="1">
            <w:r w:rsidR="00D10910" w:rsidRPr="004077F1">
              <w:rPr>
                <w:rStyle w:val="Hyperlink"/>
                <w:noProof/>
                <w:spacing w:val="-10"/>
              </w:rPr>
              <w:t>4.2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Unterschriftenregelung</w:t>
            </w:r>
            <w:r w:rsidR="00D10910">
              <w:rPr>
                <w:noProof/>
                <w:webHidden/>
              </w:rPr>
              <w:tab/>
            </w:r>
            <w:r w:rsidR="00D10910">
              <w:rPr>
                <w:noProof/>
                <w:webHidden/>
              </w:rPr>
              <w:fldChar w:fldCharType="begin"/>
            </w:r>
            <w:r w:rsidR="00D10910">
              <w:rPr>
                <w:noProof/>
                <w:webHidden/>
              </w:rPr>
              <w:instrText xml:space="preserve"> PAGEREF _Toc193122688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67DE2BBF" w14:textId="5ECE506F"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89" w:history="1">
            <w:r w:rsidR="00D10910" w:rsidRPr="004077F1">
              <w:rPr>
                <w:rStyle w:val="Hyperlink"/>
                <w:noProof/>
                <w:spacing w:val="-10"/>
              </w:rPr>
              <w:t>4.3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Eskalationsvorgehen</w:t>
            </w:r>
            <w:r w:rsidR="00D10910">
              <w:rPr>
                <w:noProof/>
                <w:webHidden/>
              </w:rPr>
              <w:tab/>
            </w:r>
            <w:r w:rsidR="00D10910">
              <w:rPr>
                <w:noProof/>
                <w:webHidden/>
              </w:rPr>
              <w:fldChar w:fldCharType="begin"/>
            </w:r>
            <w:r w:rsidR="00D10910">
              <w:rPr>
                <w:noProof/>
                <w:webHidden/>
              </w:rPr>
              <w:instrText xml:space="preserve"> PAGEREF _Toc193122689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51413406" w14:textId="04EFAE5F"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690" w:history="1">
            <w:r w:rsidR="00D10910" w:rsidRPr="004077F1">
              <w:rPr>
                <w:rStyle w:val="Hyperlink"/>
                <w:noProof/>
                <w:spacing w:val="-10"/>
              </w:rPr>
              <w:t>5.</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Aufsichts- und Kontrollrechte</w:t>
            </w:r>
            <w:r w:rsidR="00D10910">
              <w:rPr>
                <w:noProof/>
                <w:webHidden/>
              </w:rPr>
              <w:tab/>
            </w:r>
            <w:r w:rsidR="00D10910">
              <w:rPr>
                <w:noProof/>
                <w:webHidden/>
              </w:rPr>
              <w:fldChar w:fldCharType="begin"/>
            </w:r>
            <w:r w:rsidR="00D10910">
              <w:rPr>
                <w:noProof/>
                <w:webHidden/>
              </w:rPr>
              <w:instrText xml:space="preserve"> PAGEREF _Toc193122690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4D75AAC3" w14:textId="46B5490B"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691" w:history="1">
            <w:r w:rsidR="00D10910" w:rsidRPr="004077F1">
              <w:rPr>
                <w:rStyle w:val="Hyperlink"/>
                <w:noProof/>
                <w:spacing w:val="-10"/>
              </w:rPr>
              <w:t>6.</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Informations- und Datensicherheit</w:t>
            </w:r>
            <w:r w:rsidR="00D10910">
              <w:rPr>
                <w:noProof/>
                <w:webHidden/>
              </w:rPr>
              <w:tab/>
            </w:r>
            <w:r w:rsidR="00D10910">
              <w:rPr>
                <w:noProof/>
                <w:webHidden/>
              </w:rPr>
              <w:fldChar w:fldCharType="begin"/>
            </w:r>
            <w:r w:rsidR="00D10910">
              <w:rPr>
                <w:noProof/>
                <w:webHidden/>
              </w:rPr>
              <w:instrText xml:space="preserve"> PAGEREF _Toc193122691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3624D9DA" w14:textId="717216EF"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92" w:history="1">
            <w:r w:rsidR="00D10910" w:rsidRPr="004077F1">
              <w:rPr>
                <w:rStyle w:val="Hyperlink"/>
                <w:noProof/>
                <w:spacing w:val="-10"/>
              </w:rPr>
              <w:t>6.1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Technische und organisatorische Massnahmen</w:t>
            </w:r>
            <w:r w:rsidR="00D10910">
              <w:rPr>
                <w:noProof/>
                <w:webHidden/>
              </w:rPr>
              <w:tab/>
            </w:r>
            <w:r w:rsidR="00D10910">
              <w:rPr>
                <w:noProof/>
                <w:webHidden/>
              </w:rPr>
              <w:fldChar w:fldCharType="begin"/>
            </w:r>
            <w:r w:rsidR="00D10910">
              <w:rPr>
                <w:noProof/>
                <w:webHidden/>
              </w:rPr>
              <w:instrText xml:space="preserve"> PAGEREF _Toc193122692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3EC63FF6" w14:textId="3F3B576E"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693" w:history="1">
            <w:r w:rsidR="00D10910" w:rsidRPr="004077F1">
              <w:rPr>
                <w:rStyle w:val="Hyperlink"/>
                <w:noProof/>
                <w:spacing w:val="-10"/>
                <w:highlight w:val="yellow"/>
              </w:rPr>
              <w:t>7.</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highlight w:val="yellow"/>
              </w:rPr>
              <w:t>Projekt XXX</w:t>
            </w:r>
            <w:r w:rsidR="00D10910">
              <w:rPr>
                <w:noProof/>
                <w:webHidden/>
              </w:rPr>
              <w:tab/>
            </w:r>
            <w:r w:rsidR="00D10910">
              <w:rPr>
                <w:noProof/>
                <w:webHidden/>
              </w:rPr>
              <w:fldChar w:fldCharType="begin"/>
            </w:r>
            <w:r w:rsidR="00D10910">
              <w:rPr>
                <w:noProof/>
                <w:webHidden/>
              </w:rPr>
              <w:instrText xml:space="preserve"> PAGEREF _Toc193122693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569089F2" w14:textId="4595ED85"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94" w:history="1">
            <w:r w:rsidR="00D10910" w:rsidRPr="004077F1">
              <w:rPr>
                <w:rStyle w:val="Hyperlink"/>
                <w:noProof/>
                <w:spacing w:val="-10"/>
                <w:highlight w:val="yellow"/>
              </w:rPr>
              <w:t>7.1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Gegenstand des Projekts</w:t>
            </w:r>
            <w:r w:rsidR="00D10910">
              <w:rPr>
                <w:noProof/>
                <w:webHidden/>
              </w:rPr>
              <w:tab/>
            </w:r>
            <w:r w:rsidR="00D10910">
              <w:rPr>
                <w:noProof/>
                <w:webHidden/>
              </w:rPr>
              <w:fldChar w:fldCharType="begin"/>
            </w:r>
            <w:r w:rsidR="00D10910">
              <w:rPr>
                <w:noProof/>
                <w:webHidden/>
              </w:rPr>
              <w:instrText xml:space="preserve"> PAGEREF _Toc193122694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0208F0FE" w14:textId="5C2391AA"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95" w:history="1">
            <w:r w:rsidR="00D10910" w:rsidRPr="004077F1">
              <w:rPr>
                <w:rStyle w:val="Hyperlink"/>
                <w:noProof/>
                <w:spacing w:val="-10"/>
                <w:highlight w:val="yellow"/>
              </w:rPr>
              <w:t>7.2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Projektumfang</w:t>
            </w:r>
            <w:r w:rsidR="00D10910">
              <w:rPr>
                <w:noProof/>
                <w:webHidden/>
              </w:rPr>
              <w:tab/>
            </w:r>
            <w:r w:rsidR="00D10910">
              <w:rPr>
                <w:noProof/>
                <w:webHidden/>
              </w:rPr>
              <w:fldChar w:fldCharType="begin"/>
            </w:r>
            <w:r w:rsidR="00D10910">
              <w:rPr>
                <w:noProof/>
                <w:webHidden/>
              </w:rPr>
              <w:instrText xml:space="preserve"> PAGEREF _Toc193122695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2C11FF37" w14:textId="7CB0C6B4"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96" w:history="1">
            <w:r w:rsidR="00D10910" w:rsidRPr="004077F1">
              <w:rPr>
                <w:rStyle w:val="Hyperlink"/>
                <w:noProof/>
                <w:spacing w:val="-10"/>
                <w:highlight w:val="yellow"/>
              </w:rPr>
              <w:t>7.3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Leistungen</w:t>
            </w:r>
            <w:r w:rsidR="00D10910">
              <w:rPr>
                <w:noProof/>
                <w:webHidden/>
              </w:rPr>
              <w:tab/>
            </w:r>
            <w:r w:rsidR="00D10910">
              <w:rPr>
                <w:noProof/>
                <w:webHidden/>
              </w:rPr>
              <w:fldChar w:fldCharType="begin"/>
            </w:r>
            <w:r w:rsidR="00D10910">
              <w:rPr>
                <w:noProof/>
                <w:webHidden/>
              </w:rPr>
              <w:instrText xml:space="preserve"> PAGEREF _Toc193122696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4978AAA3" w14:textId="76FBA75C"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97" w:history="1">
            <w:r w:rsidR="00D10910" w:rsidRPr="004077F1">
              <w:rPr>
                <w:rStyle w:val="Hyperlink"/>
                <w:noProof/>
                <w:spacing w:val="-10"/>
                <w:highlight w:val="yellow"/>
              </w:rPr>
              <w:t>7.4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Termine</w:t>
            </w:r>
            <w:r w:rsidR="00D10910">
              <w:rPr>
                <w:noProof/>
                <w:webHidden/>
              </w:rPr>
              <w:tab/>
            </w:r>
            <w:r w:rsidR="00D10910">
              <w:rPr>
                <w:noProof/>
                <w:webHidden/>
              </w:rPr>
              <w:fldChar w:fldCharType="begin"/>
            </w:r>
            <w:r w:rsidR="00D10910">
              <w:rPr>
                <w:noProof/>
                <w:webHidden/>
              </w:rPr>
              <w:instrText xml:space="preserve"> PAGEREF _Toc193122697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35370EE6" w14:textId="0412AEBD"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98" w:history="1">
            <w:r w:rsidR="00D10910" w:rsidRPr="004077F1">
              <w:rPr>
                <w:rStyle w:val="Hyperlink"/>
                <w:noProof/>
                <w:spacing w:val="-10"/>
                <w:highlight w:val="yellow"/>
              </w:rPr>
              <w:t>7.5</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Mitwirkung des Kantons</w:t>
            </w:r>
            <w:r w:rsidR="00D10910">
              <w:rPr>
                <w:noProof/>
                <w:webHidden/>
              </w:rPr>
              <w:tab/>
            </w:r>
            <w:r w:rsidR="00D10910">
              <w:rPr>
                <w:noProof/>
                <w:webHidden/>
              </w:rPr>
              <w:fldChar w:fldCharType="begin"/>
            </w:r>
            <w:r w:rsidR="00D10910">
              <w:rPr>
                <w:noProof/>
                <w:webHidden/>
              </w:rPr>
              <w:instrText xml:space="preserve"> PAGEREF _Toc193122698 \h </w:instrText>
            </w:r>
            <w:r w:rsidR="00D10910">
              <w:rPr>
                <w:noProof/>
                <w:webHidden/>
              </w:rPr>
            </w:r>
            <w:r w:rsidR="00D10910">
              <w:rPr>
                <w:noProof/>
                <w:webHidden/>
              </w:rPr>
              <w:fldChar w:fldCharType="separate"/>
            </w:r>
            <w:r w:rsidR="00D10910">
              <w:rPr>
                <w:noProof/>
                <w:webHidden/>
              </w:rPr>
              <w:t>9</w:t>
            </w:r>
            <w:r w:rsidR="00D10910">
              <w:rPr>
                <w:noProof/>
                <w:webHidden/>
              </w:rPr>
              <w:fldChar w:fldCharType="end"/>
            </w:r>
          </w:hyperlink>
        </w:p>
        <w:p w14:paraId="1C4365AC" w14:textId="75A0E830"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699" w:history="1">
            <w:r w:rsidR="00D10910" w:rsidRPr="004077F1">
              <w:rPr>
                <w:rStyle w:val="Hyperlink"/>
                <w:noProof/>
                <w:spacing w:val="-10"/>
                <w:highlight w:val="yellow"/>
              </w:rPr>
              <w:t>7.6</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Projektorganisation</w:t>
            </w:r>
            <w:r w:rsidR="00D10910">
              <w:rPr>
                <w:noProof/>
                <w:webHidden/>
              </w:rPr>
              <w:tab/>
            </w:r>
            <w:r w:rsidR="00D10910">
              <w:rPr>
                <w:noProof/>
                <w:webHidden/>
              </w:rPr>
              <w:fldChar w:fldCharType="begin"/>
            </w:r>
            <w:r w:rsidR="00D10910">
              <w:rPr>
                <w:noProof/>
                <w:webHidden/>
              </w:rPr>
              <w:instrText xml:space="preserve"> PAGEREF _Toc193122699 \h </w:instrText>
            </w:r>
            <w:r w:rsidR="00D10910">
              <w:rPr>
                <w:noProof/>
                <w:webHidden/>
              </w:rPr>
            </w:r>
            <w:r w:rsidR="00D10910">
              <w:rPr>
                <w:noProof/>
                <w:webHidden/>
              </w:rPr>
              <w:fldChar w:fldCharType="separate"/>
            </w:r>
            <w:r w:rsidR="00D10910">
              <w:rPr>
                <w:noProof/>
                <w:webHidden/>
              </w:rPr>
              <w:t>9</w:t>
            </w:r>
            <w:r w:rsidR="00D10910">
              <w:rPr>
                <w:noProof/>
                <w:webHidden/>
              </w:rPr>
              <w:fldChar w:fldCharType="end"/>
            </w:r>
          </w:hyperlink>
        </w:p>
        <w:p w14:paraId="60A04256" w14:textId="1D56D58F"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00" w:history="1">
            <w:r w:rsidR="00D10910" w:rsidRPr="004077F1">
              <w:rPr>
                <w:rStyle w:val="Hyperlink"/>
                <w:spacing w:val="-10"/>
                <w:highlight w:val="yellow"/>
              </w:rPr>
              <w:t>7.6.1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Aufbau</w:t>
            </w:r>
            <w:r w:rsidR="00D10910">
              <w:rPr>
                <w:webHidden/>
              </w:rPr>
              <w:tab/>
            </w:r>
            <w:r w:rsidR="00D10910">
              <w:rPr>
                <w:webHidden/>
              </w:rPr>
              <w:fldChar w:fldCharType="begin"/>
            </w:r>
            <w:r w:rsidR="00D10910">
              <w:rPr>
                <w:webHidden/>
              </w:rPr>
              <w:instrText xml:space="preserve"> PAGEREF _Toc193122700 \h </w:instrText>
            </w:r>
            <w:r w:rsidR="00D10910">
              <w:rPr>
                <w:webHidden/>
              </w:rPr>
            </w:r>
            <w:r w:rsidR="00D10910">
              <w:rPr>
                <w:webHidden/>
              </w:rPr>
              <w:fldChar w:fldCharType="separate"/>
            </w:r>
            <w:r w:rsidR="00D10910">
              <w:rPr>
                <w:webHidden/>
              </w:rPr>
              <w:t>9</w:t>
            </w:r>
            <w:r w:rsidR="00D10910">
              <w:rPr>
                <w:webHidden/>
              </w:rPr>
              <w:fldChar w:fldCharType="end"/>
            </w:r>
          </w:hyperlink>
        </w:p>
        <w:p w14:paraId="7F1DC8B0" w14:textId="72FE904E"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01" w:history="1">
            <w:r w:rsidR="00D10910" w:rsidRPr="004077F1">
              <w:rPr>
                <w:rStyle w:val="Hyperlink"/>
                <w:spacing w:val="-10"/>
                <w:highlight w:val="yellow"/>
              </w:rPr>
              <w:t>7.6.2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Kommunikation</w:t>
            </w:r>
            <w:r w:rsidR="00D10910">
              <w:rPr>
                <w:webHidden/>
              </w:rPr>
              <w:tab/>
            </w:r>
            <w:r w:rsidR="00D10910">
              <w:rPr>
                <w:webHidden/>
              </w:rPr>
              <w:fldChar w:fldCharType="begin"/>
            </w:r>
            <w:r w:rsidR="00D10910">
              <w:rPr>
                <w:webHidden/>
              </w:rPr>
              <w:instrText xml:space="preserve"> PAGEREF _Toc193122701 \h </w:instrText>
            </w:r>
            <w:r w:rsidR="00D10910">
              <w:rPr>
                <w:webHidden/>
              </w:rPr>
            </w:r>
            <w:r w:rsidR="00D10910">
              <w:rPr>
                <w:webHidden/>
              </w:rPr>
              <w:fldChar w:fldCharType="separate"/>
            </w:r>
            <w:r w:rsidR="00D10910">
              <w:rPr>
                <w:webHidden/>
              </w:rPr>
              <w:t>9</w:t>
            </w:r>
            <w:r w:rsidR="00D10910">
              <w:rPr>
                <w:webHidden/>
              </w:rPr>
              <w:fldChar w:fldCharType="end"/>
            </w:r>
          </w:hyperlink>
        </w:p>
        <w:p w14:paraId="34A8F3E9" w14:textId="11079C24"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02" w:history="1">
            <w:r w:rsidR="00D10910" w:rsidRPr="004077F1">
              <w:rPr>
                <w:rStyle w:val="Hyperlink"/>
                <w:noProof/>
                <w:spacing w:val="-10"/>
                <w:highlight w:val="yellow"/>
              </w:rPr>
              <w:t>7.7</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Vergütung</w:t>
            </w:r>
            <w:r w:rsidR="00D10910">
              <w:rPr>
                <w:noProof/>
                <w:webHidden/>
              </w:rPr>
              <w:tab/>
            </w:r>
            <w:r w:rsidR="00D10910">
              <w:rPr>
                <w:noProof/>
                <w:webHidden/>
              </w:rPr>
              <w:fldChar w:fldCharType="begin"/>
            </w:r>
            <w:r w:rsidR="00D10910">
              <w:rPr>
                <w:noProof/>
                <w:webHidden/>
              </w:rPr>
              <w:instrText xml:space="preserve"> PAGEREF _Toc193122702 \h </w:instrText>
            </w:r>
            <w:r w:rsidR="00D10910">
              <w:rPr>
                <w:noProof/>
                <w:webHidden/>
              </w:rPr>
            </w:r>
            <w:r w:rsidR="00D10910">
              <w:rPr>
                <w:noProof/>
                <w:webHidden/>
              </w:rPr>
              <w:fldChar w:fldCharType="separate"/>
            </w:r>
            <w:r w:rsidR="00D10910">
              <w:rPr>
                <w:noProof/>
                <w:webHidden/>
              </w:rPr>
              <w:t>9</w:t>
            </w:r>
            <w:r w:rsidR="00D10910">
              <w:rPr>
                <w:noProof/>
                <w:webHidden/>
              </w:rPr>
              <w:fldChar w:fldCharType="end"/>
            </w:r>
          </w:hyperlink>
        </w:p>
        <w:p w14:paraId="50A201BE" w14:textId="5630E736"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03" w:history="1">
            <w:r w:rsidR="00D10910" w:rsidRPr="004077F1">
              <w:rPr>
                <w:rStyle w:val="Hyperlink"/>
                <w:spacing w:val="-10"/>
                <w:highlight w:val="yellow"/>
              </w:rPr>
              <w:t>7.7.1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Investitionskosten</w:t>
            </w:r>
            <w:r w:rsidR="00D10910">
              <w:rPr>
                <w:webHidden/>
              </w:rPr>
              <w:tab/>
            </w:r>
            <w:r w:rsidR="00D10910">
              <w:rPr>
                <w:webHidden/>
              </w:rPr>
              <w:fldChar w:fldCharType="begin"/>
            </w:r>
            <w:r w:rsidR="00D10910">
              <w:rPr>
                <w:webHidden/>
              </w:rPr>
              <w:instrText xml:space="preserve"> PAGEREF _Toc193122703 \h </w:instrText>
            </w:r>
            <w:r w:rsidR="00D10910">
              <w:rPr>
                <w:webHidden/>
              </w:rPr>
            </w:r>
            <w:r w:rsidR="00D10910">
              <w:rPr>
                <w:webHidden/>
              </w:rPr>
              <w:fldChar w:fldCharType="separate"/>
            </w:r>
            <w:r w:rsidR="00D10910">
              <w:rPr>
                <w:webHidden/>
              </w:rPr>
              <w:t>9</w:t>
            </w:r>
            <w:r w:rsidR="00D10910">
              <w:rPr>
                <w:webHidden/>
              </w:rPr>
              <w:fldChar w:fldCharType="end"/>
            </w:r>
          </w:hyperlink>
        </w:p>
        <w:p w14:paraId="7229B687" w14:textId="36585538"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04" w:history="1">
            <w:r w:rsidR="00D10910" w:rsidRPr="004077F1">
              <w:rPr>
                <w:rStyle w:val="Hyperlink"/>
                <w:spacing w:val="-10"/>
                <w:highlight w:val="yellow"/>
              </w:rPr>
              <w:t>7.7.2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Dienstleistungen</w:t>
            </w:r>
            <w:r w:rsidR="00D10910">
              <w:rPr>
                <w:webHidden/>
              </w:rPr>
              <w:tab/>
            </w:r>
            <w:r w:rsidR="00D10910">
              <w:rPr>
                <w:webHidden/>
              </w:rPr>
              <w:fldChar w:fldCharType="begin"/>
            </w:r>
            <w:r w:rsidR="00D10910">
              <w:rPr>
                <w:webHidden/>
              </w:rPr>
              <w:instrText xml:space="preserve"> PAGEREF _Toc193122704 \h </w:instrText>
            </w:r>
            <w:r w:rsidR="00D10910">
              <w:rPr>
                <w:webHidden/>
              </w:rPr>
            </w:r>
            <w:r w:rsidR="00D10910">
              <w:rPr>
                <w:webHidden/>
              </w:rPr>
              <w:fldChar w:fldCharType="separate"/>
            </w:r>
            <w:r w:rsidR="00D10910">
              <w:rPr>
                <w:webHidden/>
              </w:rPr>
              <w:t>9</w:t>
            </w:r>
            <w:r w:rsidR="00D10910">
              <w:rPr>
                <w:webHidden/>
              </w:rPr>
              <w:fldChar w:fldCharType="end"/>
            </w:r>
          </w:hyperlink>
        </w:p>
        <w:p w14:paraId="454C5772" w14:textId="25BF0777"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05" w:history="1">
            <w:r w:rsidR="00D10910" w:rsidRPr="004077F1">
              <w:rPr>
                <w:rStyle w:val="Hyperlink"/>
                <w:spacing w:val="-10"/>
                <w:highlight w:val="yellow"/>
              </w:rPr>
              <w:t>7.7.3</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Fälligkeit der Investitionskosten</w:t>
            </w:r>
            <w:r w:rsidR="00D10910">
              <w:rPr>
                <w:webHidden/>
              </w:rPr>
              <w:tab/>
            </w:r>
            <w:r w:rsidR="00D10910">
              <w:rPr>
                <w:webHidden/>
              </w:rPr>
              <w:fldChar w:fldCharType="begin"/>
            </w:r>
            <w:r w:rsidR="00D10910">
              <w:rPr>
                <w:webHidden/>
              </w:rPr>
              <w:instrText xml:space="preserve"> PAGEREF _Toc193122705 \h </w:instrText>
            </w:r>
            <w:r w:rsidR="00D10910">
              <w:rPr>
                <w:webHidden/>
              </w:rPr>
            </w:r>
            <w:r w:rsidR="00D10910">
              <w:rPr>
                <w:webHidden/>
              </w:rPr>
              <w:fldChar w:fldCharType="separate"/>
            </w:r>
            <w:r w:rsidR="00D10910">
              <w:rPr>
                <w:webHidden/>
              </w:rPr>
              <w:t>10</w:t>
            </w:r>
            <w:r w:rsidR="00D10910">
              <w:rPr>
                <w:webHidden/>
              </w:rPr>
              <w:fldChar w:fldCharType="end"/>
            </w:r>
          </w:hyperlink>
        </w:p>
        <w:p w14:paraId="1CC39ABD" w14:textId="5A927BD4"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06" w:history="1">
            <w:r w:rsidR="00D10910" w:rsidRPr="004077F1">
              <w:rPr>
                <w:rStyle w:val="Hyperlink"/>
                <w:noProof/>
                <w:spacing w:val="-10"/>
                <w:highlight w:val="yellow"/>
              </w:rPr>
              <w:t>7.8</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Testverfahren</w:t>
            </w:r>
            <w:r w:rsidR="00D10910">
              <w:rPr>
                <w:noProof/>
                <w:webHidden/>
              </w:rPr>
              <w:tab/>
            </w:r>
            <w:r w:rsidR="00D10910">
              <w:rPr>
                <w:noProof/>
                <w:webHidden/>
              </w:rPr>
              <w:fldChar w:fldCharType="begin"/>
            </w:r>
            <w:r w:rsidR="00D10910">
              <w:rPr>
                <w:noProof/>
                <w:webHidden/>
              </w:rPr>
              <w:instrText xml:space="preserve"> PAGEREF _Toc193122706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171414D6" w14:textId="1A5D0FEF"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707" w:history="1">
            <w:r w:rsidR="00D10910" w:rsidRPr="004077F1">
              <w:rPr>
                <w:rStyle w:val="Hyperlink"/>
                <w:noProof/>
                <w:spacing w:val="-10"/>
                <w:highlight w:val="yellow"/>
              </w:rPr>
              <w:t>8.</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highlight w:val="yellow"/>
              </w:rPr>
              <w:t>Betrieb XXX</w:t>
            </w:r>
            <w:r w:rsidR="00D10910">
              <w:rPr>
                <w:noProof/>
                <w:webHidden/>
              </w:rPr>
              <w:tab/>
            </w:r>
            <w:r w:rsidR="00D10910">
              <w:rPr>
                <w:noProof/>
                <w:webHidden/>
              </w:rPr>
              <w:fldChar w:fldCharType="begin"/>
            </w:r>
            <w:r w:rsidR="00D10910">
              <w:rPr>
                <w:noProof/>
                <w:webHidden/>
              </w:rPr>
              <w:instrText xml:space="preserve"> PAGEREF _Toc193122707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787016DA" w14:textId="66D19BD5"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08" w:history="1">
            <w:r w:rsidR="00D10910" w:rsidRPr="004077F1">
              <w:rPr>
                <w:rStyle w:val="Hyperlink"/>
                <w:noProof/>
                <w:spacing w:val="-10"/>
                <w:highlight w:val="yellow"/>
              </w:rPr>
              <w:t>8.1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Gegenstand</w:t>
            </w:r>
            <w:r w:rsidR="00D10910">
              <w:rPr>
                <w:noProof/>
                <w:webHidden/>
              </w:rPr>
              <w:tab/>
            </w:r>
            <w:r w:rsidR="00D10910">
              <w:rPr>
                <w:noProof/>
                <w:webHidden/>
              </w:rPr>
              <w:fldChar w:fldCharType="begin"/>
            </w:r>
            <w:r w:rsidR="00D10910">
              <w:rPr>
                <w:noProof/>
                <w:webHidden/>
              </w:rPr>
              <w:instrText xml:space="preserve"> PAGEREF _Toc193122708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7F29A37A" w14:textId="40D88BBF"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09" w:history="1">
            <w:r w:rsidR="00D10910" w:rsidRPr="004077F1">
              <w:rPr>
                <w:rStyle w:val="Hyperlink"/>
                <w:noProof/>
                <w:spacing w:val="-10"/>
                <w:highlight w:val="yellow"/>
              </w:rPr>
              <w:t>8.2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Grundleistungen</w:t>
            </w:r>
            <w:r w:rsidR="00D10910">
              <w:rPr>
                <w:noProof/>
                <w:webHidden/>
              </w:rPr>
              <w:tab/>
            </w:r>
            <w:r w:rsidR="00D10910">
              <w:rPr>
                <w:noProof/>
                <w:webHidden/>
              </w:rPr>
              <w:fldChar w:fldCharType="begin"/>
            </w:r>
            <w:r w:rsidR="00D10910">
              <w:rPr>
                <w:noProof/>
                <w:webHidden/>
              </w:rPr>
              <w:instrText xml:space="preserve"> PAGEREF _Toc193122709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7B7169F1" w14:textId="5255B1D1"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10" w:history="1">
            <w:r w:rsidR="00D10910" w:rsidRPr="004077F1">
              <w:rPr>
                <w:rStyle w:val="Hyperlink"/>
                <w:spacing w:val="-10"/>
                <w:highlight w:val="yellow"/>
              </w:rPr>
              <w:t>8.2.1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Betriebsanforderungen</w:t>
            </w:r>
            <w:r w:rsidR="00D10910">
              <w:rPr>
                <w:webHidden/>
              </w:rPr>
              <w:tab/>
            </w:r>
            <w:r w:rsidR="00D10910">
              <w:rPr>
                <w:webHidden/>
              </w:rPr>
              <w:fldChar w:fldCharType="begin"/>
            </w:r>
            <w:r w:rsidR="00D10910">
              <w:rPr>
                <w:webHidden/>
              </w:rPr>
              <w:instrText xml:space="preserve"> PAGEREF _Toc193122710 \h </w:instrText>
            </w:r>
            <w:r w:rsidR="00D10910">
              <w:rPr>
                <w:webHidden/>
              </w:rPr>
            </w:r>
            <w:r w:rsidR="00D10910">
              <w:rPr>
                <w:webHidden/>
              </w:rPr>
              <w:fldChar w:fldCharType="separate"/>
            </w:r>
            <w:r w:rsidR="00D10910">
              <w:rPr>
                <w:webHidden/>
              </w:rPr>
              <w:t>10</w:t>
            </w:r>
            <w:r w:rsidR="00D10910">
              <w:rPr>
                <w:webHidden/>
              </w:rPr>
              <w:fldChar w:fldCharType="end"/>
            </w:r>
          </w:hyperlink>
        </w:p>
        <w:p w14:paraId="48FA2EAC" w14:textId="41EEE0BF"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11" w:history="1">
            <w:r w:rsidR="00D10910" w:rsidRPr="004077F1">
              <w:rPr>
                <w:rStyle w:val="Hyperlink"/>
                <w:spacing w:val="-10"/>
                <w:highlight w:val="yellow"/>
              </w:rPr>
              <w:t>8.2.2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Pflege</w:t>
            </w:r>
            <w:r w:rsidR="00D10910">
              <w:rPr>
                <w:webHidden/>
              </w:rPr>
              <w:tab/>
            </w:r>
            <w:r w:rsidR="00D10910">
              <w:rPr>
                <w:webHidden/>
              </w:rPr>
              <w:fldChar w:fldCharType="begin"/>
            </w:r>
            <w:r w:rsidR="00D10910">
              <w:rPr>
                <w:webHidden/>
              </w:rPr>
              <w:instrText xml:space="preserve"> PAGEREF _Toc193122711 \h </w:instrText>
            </w:r>
            <w:r w:rsidR="00D10910">
              <w:rPr>
                <w:webHidden/>
              </w:rPr>
            </w:r>
            <w:r w:rsidR="00D10910">
              <w:rPr>
                <w:webHidden/>
              </w:rPr>
              <w:fldChar w:fldCharType="separate"/>
            </w:r>
            <w:r w:rsidR="00D10910">
              <w:rPr>
                <w:webHidden/>
              </w:rPr>
              <w:t>10</w:t>
            </w:r>
            <w:r w:rsidR="00D10910">
              <w:rPr>
                <w:webHidden/>
              </w:rPr>
              <w:fldChar w:fldCharType="end"/>
            </w:r>
          </w:hyperlink>
        </w:p>
        <w:p w14:paraId="40DD5A85" w14:textId="72A19E49"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12" w:history="1">
            <w:r w:rsidR="00D10910" w:rsidRPr="004077F1">
              <w:rPr>
                <w:rStyle w:val="Hyperlink"/>
                <w:spacing w:val="-10"/>
                <w:highlight w:val="yellow"/>
              </w:rPr>
              <w:t>8.2.3</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Service Management</w:t>
            </w:r>
            <w:r w:rsidR="00D10910">
              <w:rPr>
                <w:webHidden/>
              </w:rPr>
              <w:tab/>
            </w:r>
            <w:r w:rsidR="00D10910">
              <w:rPr>
                <w:webHidden/>
              </w:rPr>
              <w:fldChar w:fldCharType="begin"/>
            </w:r>
            <w:r w:rsidR="00D10910">
              <w:rPr>
                <w:webHidden/>
              </w:rPr>
              <w:instrText xml:space="preserve"> PAGEREF _Toc193122712 \h </w:instrText>
            </w:r>
            <w:r w:rsidR="00D10910">
              <w:rPr>
                <w:webHidden/>
              </w:rPr>
            </w:r>
            <w:r w:rsidR="00D10910">
              <w:rPr>
                <w:webHidden/>
              </w:rPr>
              <w:fldChar w:fldCharType="separate"/>
            </w:r>
            <w:r w:rsidR="00D10910">
              <w:rPr>
                <w:webHidden/>
              </w:rPr>
              <w:t>11</w:t>
            </w:r>
            <w:r w:rsidR="00D10910">
              <w:rPr>
                <w:webHidden/>
              </w:rPr>
              <w:fldChar w:fldCharType="end"/>
            </w:r>
          </w:hyperlink>
        </w:p>
        <w:p w14:paraId="06E67896" w14:textId="3A559073"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13" w:history="1">
            <w:r w:rsidR="00D10910" w:rsidRPr="004077F1">
              <w:rPr>
                <w:rStyle w:val="Hyperlink"/>
                <w:spacing w:val="-10"/>
                <w:highlight w:val="yellow"/>
              </w:rPr>
              <w:t>8.2.4</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Supportzeiten</w:t>
            </w:r>
            <w:r w:rsidR="00D10910">
              <w:rPr>
                <w:webHidden/>
              </w:rPr>
              <w:tab/>
            </w:r>
            <w:r w:rsidR="00D10910">
              <w:rPr>
                <w:webHidden/>
              </w:rPr>
              <w:fldChar w:fldCharType="begin"/>
            </w:r>
            <w:r w:rsidR="00D10910">
              <w:rPr>
                <w:webHidden/>
              </w:rPr>
              <w:instrText xml:space="preserve"> PAGEREF _Toc193122713 \h </w:instrText>
            </w:r>
            <w:r w:rsidR="00D10910">
              <w:rPr>
                <w:webHidden/>
              </w:rPr>
            </w:r>
            <w:r w:rsidR="00D10910">
              <w:rPr>
                <w:webHidden/>
              </w:rPr>
              <w:fldChar w:fldCharType="separate"/>
            </w:r>
            <w:r w:rsidR="00D10910">
              <w:rPr>
                <w:webHidden/>
              </w:rPr>
              <w:t>11</w:t>
            </w:r>
            <w:r w:rsidR="00D10910">
              <w:rPr>
                <w:webHidden/>
              </w:rPr>
              <w:fldChar w:fldCharType="end"/>
            </w:r>
          </w:hyperlink>
        </w:p>
        <w:p w14:paraId="52ACC4EB" w14:textId="104F2385"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14" w:history="1">
            <w:r w:rsidR="00D10910" w:rsidRPr="004077F1">
              <w:rPr>
                <w:rStyle w:val="Hyperlink"/>
                <w:spacing w:val="-10"/>
                <w:highlight w:val="yellow"/>
              </w:rPr>
              <w:t>8.2.5</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Service Levels</w:t>
            </w:r>
            <w:r w:rsidR="00D10910">
              <w:rPr>
                <w:webHidden/>
              </w:rPr>
              <w:tab/>
            </w:r>
            <w:r w:rsidR="00D10910">
              <w:rPr>
                <w:webHidden/>
              </w:rPr>
              <w:fldChar w:fldCharType="begin"/>
            </w:r>
            <w:r w:rsidR="00D10910">
              <w:rPr>
                <w:webHidden/>
              </w:rPr>
              <w:instrText xml:space="preserve"> PAGEREF _Toc193122714 \h </w:instrText>
            </w:r>
            <w:r w:rsidR="00D10910">
              <w:rPr>
                <w:webHidden/>
              </w:rPr>
            </w:r>
            <w:r w:rsidR="00D10910">
              <w:rPr>
                <w:webHidden/>
              </w:rPr>
              <w:fldChar w:fldCharType="separate"/>
            </w:r>
            <w:r w:rsidR="00D10910">
              <w:rPr>
                <w:webHidden/>
              </w:rPr>
              <w:t>11</w:t>
            </w:r>
            <w:r w:rsidR="00D10910">
              <w:rPr>
                <w:webHidden/>
              </w:rPr>
              <w:fldChar w:fldCharType="end"/>
            </w:r>
          </w:hyperlink>
        </w:p>
        <w:p w14:paraId="490B4E93" w14:textId="6C7D5C31"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15" w:history="1">
            <w:r w:rsidR="00D10910" w:rsidRPr="004077F1">
              <w:rPr>
                <w:rStyle w:val="Hyperlink"/>
                <w:spacing w:val="-10"/>
                <w:highlight w:val="yellow"/>
              </w:rPr>
              <w:t>8.2.6</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Bedarfsmanagement</w:t>
            </w:r>
            <w:r w:rsidR="00D10910">
              <w:rPr>
                <w:webHidden/>
              </w:rPr>
              <w:tab/>
            </w:r>
            <w:r w:rsidR="00D10910">
              <w:rPr>
                <w:webHidden/>
              </w:rPr>
              <w:fldChar w:fldCharType="begin"/>
            </w:r>
            <w:r w:rsidR="00D10910">
              <w:rPr>
                <w:webHidden/>
              </w:rPr>
              <w:instrText xml:space="preserve"> PAGEREF _Toc193122715 \h </w:instrText>
            </w:r>
            <w:r w:rsidR="00D10910">
              <w:rPr>
                <w:webHidden/>
              </w:rPr>
            </w:r>
            <w:r w:rsidR="00D10910">
              <w:rPr>
                <w:webHidden/>
              </w:rPr>
              <w:fldChar w:fldCharType="separate"/>
            </w:r>
            <w:r w:rsidR="00D10910">
              <w:rPr>
                <w:webHidden/>
              </w:rPr>
              <w:t>11</w:t>
            </w:r>
            <w:r w:rsidR="00D10910">
              <w:rPr>
                <w:webHidden/>
              </w:rPr>
              <w:fldChar w:fldCharType="end"/>
            </w:r>
          </w:hyperlink>
        </w:p>
        <w:p w14:paraId="51D24A1F" w14:textId="66F4B617"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16" w:history="1">
            <w:r w:rsidR="00D10910" w:rsidRPr="004077F1">
              <w:rPr>
                <w:rStyle w:val="Hyperlink"/>
                <w:spacing w:val="-10"/>
                <w:highlight w:val="yellow"/>
              </w:rPr>
              <w:t>8.2.7</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Berichterstattung</w:t>
            </w:r>
            <w:r w:rsidR="00D10910">
              <w:rPr>
                <w:webHidden/>
              </w:rPr>
              <w:tab/>
            </w:r>
            <w:r w:rsidR="00D10910">
              <w:rPr>
                <w:webHidden/>
              </w:rPr>
              <w:fldChar w:fldCharType="begin"/>
            </w:r>
            <w:r w:rsidR="00D10910">
              <w:rPr>
                <w:webHidden/>
              </w:rPr>
              <w:instrText xml:space="preserve"> PAGEREF _Toc193122716 \h </w:instrText>
            </w:r>
            <w:r w:rsidR="00D10910">
              <w:rPr>
                <w:webHidden/>
              </w:rPr>
            </w:r>
            <w:r w:rsidR="00D10910">
              <w:rPr>
                <w:webHidden/>
              </w:rPr>
              <w:fldChar w:fldCharType="separate"/>
            </w:r>
            <w:r w:rsidR="00D10910">
              <w:rPr>
                <w:webHidden/>
              </w:rPr>
              <w:t>12</w:t>
            </w:r>
            <w:r w:rsidR="00D10910">
              <w:rPr>
                <w:webHidden/>
              </w:rPr>
              <w:fldChar w:fldCharType="end"/>
            </w:r>
          </w:hyperlink>
        </w:p>
        <w:p w14:paraId="0B72769C" w14:textId="58B808ED"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17" w:history="1">
            <w:r w:rsidR="00D10910" w:rsidRPr="004077F1">
              <w:rPr>
                <w:rStyle w:val="Hyperlink"/>
                <w:noProof/>
                <w:spacing w:val="-10"/>
                <w:highlight w:val="yellow"/>
              </w:rPr>
              <w:t>8.3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Zusatzleistungen</w:t>
            </w:r>
            <w:r w:rsidR="00D10910">
              <w:rPr>
                <w:noProof/>
                <w:webHidden/>
              </w:rPr>
              <w:tab/>
            </w:r>
            <w:r w:rsidR="00D10910">
              <w:rPr>
                <w:noProof/>
                <w:webHidden/>
              </w:rPr>
              <w:fldChar w:fldCharType="begin"/>
            </w:r>
            <w:r w:rsidR="00D10910">
              <w:rPr>
                <w:noProof/>
                <w:webHidden/>
              </w:rPr>
              <w:instrText xml:space="preserve"> PAGEREF _Toc193122717 \h </w:instrText>
            </w:r>
            <w:r w:rsidR="00D10910">
              <w:rPr>
                <w:noProof/>
                <w:webHidden/>
              </w:rPr>
            </w:r>
            <w:r w:rsidR="00D10910">
              <w:rPr>
                <w:noProof/>
                <w:webHidden/>
              </w:rPr>
              <w:fldChar w:fldCharType="separate"/>
            </w:r>
            <w:r w:rsidR="00D10910">
              <w:rPr>
                <w:noProof/>
                <w:webHidden/>
              </w:rPr>
              <w:t>12</w:t>
            </w:r>
            <w:r w:rsidR="00D10910">
              <w:rPr>
                <w:noProof/>
                <w:webHidden/>
              </w:rPr>
              <w:fldChar w:fldCharType="end"/>
            </w:r>
          </w:hyperlink>
        </w:p>
        <w:p w14:paraId="413CEF00" w14:textId="5FC9252A"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18" w:history="1">
            <w:r w:rsidR="00D10910" w:rsidRPr="004077F1">
              <w:rPr>
                <w:rStyle w:val="Hyperlink"/>
                <w:noProof/>
                <w:spacing w:val="-10"/>
                <w:highlight w:val="yellow"/>
              </w:rPr>
              <w:t>8.4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Mitwirkungspflichten des Kantons</w:t>
            </w:r>
            <w:r w:rsidR="00D10910">
              <w:rPr>
                <w:noProof/>
                <w:webHidden/>
              </w:rPr>
              <w:tab/>
            </w:r>
            <w:r w:rsidR="00D10910">
              <w:rPr>
                <w:noProof/>
                <w:webHidden/>
              </w:rPr>
              <w:fldChar w:fldCharType="begin"/>
            </w:r>
            <w:r w:rsidR="00D10910">
              <w:rPr>
                <w:noProof/>
                <w:webHidden/>
              </w:rPr>
              <w:instrText xml:space="preserve"> PAGEREF _Toc193122718 \h </w:instrText>
            </w:r>
            <w:r w:rsidR="00D10910">
              <w:rPr>
                <w:noProof/>
                <w:webHidden/>
              </w:rPr>
            </w:r>
            <w:r w:rsidR="00D10910">
              <w:rPr>
                <w:noProof/>
                <w:webHidden/>
              </w:rPr>
              <w:fldChar w:fldCharType="separate"/>
            </w:r>
            <w:r w:rsidR="00D10910">
              <w:rPr>
                <w:noProof/>
                <w:webHidden/>
              </w:rPr>
              <w:t>12</w:t>
            </w:r>
            <w:r w:rsidR="00D10910">
              <w:rPr>
                <w:noProof/>
                <w:webHidden/>
              </w:rPr>
              <w:fldChar w:fldCharType="end"/>
            </w:r>
          </w:hyperlink>
        </w:p>
        <w:p w14:paraId="59A9B2E8" w14:textId="475CC8C5"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19" w:history="1">
            <w:r w:rsidR="00D10910" w:rsidRPr="004077F1">
              <w:rPr>
                <w:rStyle w:val="Hyperlink"/>
                <w:noProof/>
                <w:spacing w:val="-10"/>
                <w:highlight w:val="yellow"/>
              </w:rPr>
              <w:t>8.5</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Vergütung</w:t>
            </w:r>
            <w:r w:rsidR="00D10910">
              <w:rPr>
                <w:noProof/>
                <w:webHidden/>
              </w:rPr>
              <w:tab/>
            </w:r>
            <w:r w:rsidR="00D10910">
              <w:rPr>
                <w:noProof/>
                <w:webHidden/>
              </w:rPr>
              <w:fldChar w:fldCharType="begin"/>
            </w:r>
            <w:r w:rsidR="00D10910">
              <w:rPr>
                <w:noProof/>
                <w:webHidden/>
              </w:rPr>
              <w:instrText xml:space="preserve"> PAGEREF _Toc193122719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5E415B4D" w14:textId="485F8ABD"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20" w:history="1">
            <w:r w:rsidR="00D10910" w:rsidRPr="004077F1">
              <w:rPr>
                <w:rStyle w:val="Hyperlink"/>
                <w:spacing w:val="-10"/>
                <w:highlight w:val="yellow"/>
                <w:lang w:eastAsia="de-DE"/>
              </w:rPr>
              <w:t>8.5.1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Betriebskosten</w:t>
            </w:r>
            <w:r w:rsidR="00D10910">
              <w:rPr>
                <w:webHidden/>
              </w:rPr>
              <w:tab/>
            </w:r>
            <w:r w:rsidR="00D10910">
              <w:rPr>
                <w:webHidden/>
              </w:rPr>
              <w:fldChar w:fldCharType="begin"/>
            </w:r>
            <w:r w:rsidR="00D10910">
              <w:rPr>
                <w:webHidden/>
              </w:rPr>
              <w:instrText xml:space="preserve"> PAGEREF _Toc193122720 \h </w:instrText>
            </w:r>
            <w:r w:rsidR="00D10910">
              <w:rPr>
                <w:webHidden/>
              </w:rPr>
            </w:r>
            <w:r w:rsidR="00D10910">
              <w:rPr>
                <w:webHidden/>
              </w:rPr>
              <w:fldChar w:fldCharType="separate"/>
            </w:r>
            <w:r w:rsidR="00D10910">
              <w:rPr>
                <w:webHidden/>
              </w:rPr>
              <w:t>13</w:t>
            </w:r>
            <w:r w:rsidR="00D10910">
              <w:rPr>
                <w:webHidden/>
              </w:rPr>
              <w:fldChar w:fldCharType="end"/>
            </w:r>
          </w:hyperlink>
        </w:p>
        <w:p w14:paraId="0C587DD4" w14:textId="3BA2C457"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21" w:history="1">
            <w:r w:rsidR="00D10910" w:rsidRPr="004077F1">
              <w:rPr>
                <w:rStyle w:val="Hyperlink"/>
                <w:spacing w:val="-10"/>
                <w:highlight w:val="yellow"/>
                <w:lang w:eastAsia="de-DE"/>
              </w:rPr>
              <w:t>8.5.2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Zusatzleistungen</w:t>
            </w:r>
            <w:r w:rsidR="00D10910">
              <w:rPr>
                <w:webHidden/>
              </w:rPr>
              <w:tab/>
            </w:r>
            <w:r w:rsidR="00D10910">
              <w:rPr>
                <w:webHidden/>
              </w:rPr>
              <w:fldChar w:fldCharType="begin"/>
            </w:r>
            <w:r w:rsidR="00D10910">
              <w:rPr>
                <w:webHidden/>
              </w:rPr>
              <w:instrText xml:space="preserve"> PAGEREF _Toc193122721 \h </w:instrText>
            </w:r>
            <w:r w:rsidR="00D10910">
              <w:rPr>
                <w:webHidden/>
              </w:rPr>
            </w:r>
            <w:r w:rsidR="00D10910">
              <w:rPr>
                <w:webHidden/>
              </w:rPr>
              <w:fldChar w:fldCharType="separate"/>
            </w:r>
            <w:r w:rsidR="00D10910">
              <w:rPr>
                <w:webHidden/>
              </w:rPr>
              <w:t>13</w:t>
            </w:r>
            <w:r w:rsidR="00D10910">
              <w:rPr>
                <w:webHidden/>
              </w:rPr>
              <w:fldChar w:fldCharType="end"/>
            </w:r>
          </w:hyperlink>
        </w:p>
        <w:p w14:paraId="39DFF439" w14:textId="30DB3341"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22" w:history="1">
            <w:r w:rsidR="00D10910" w:rsidRPr="004077F1">
              <w:rPr>
                <w:rStyle w:val="Hyperlink"/>
                <w:spacing w:val="-10"/>
                <w:highlight w:val="yellow"/>
                <w:lang w:eastAsia="de-DE"/>
              </w:rPr>
              <w:t>8.5.3</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Ausserordentliche Drittkosten</w:t>
            </w:r>
            <w:r w:rsidR="00D10910">
              <w:rPr>
                <w:webHidden/>
              </w:rPr>
              <w:tab/>
            </w:r>
            <w:r w:rsidR="00D10910">
              <w:rPr>
                <w:webHidden/>
              </w:rPr>
              <w:fldChar w:fldCharType="begin"/>
            </w:r>
            <w:r w:rsidR="00D10910">
              <w:rPr>
                <w:webHidden/>
              </w:rPr>
              <w:instrText xml:space="preserve"> PAGEREF _Toc193122722 \h </w:instrText>
            </w:r>
            <w:r w:rsidR="00D10910">
              <w:rPr>
                <w:webHidden/>
              </w:rPr>
            </w:r>
            <w:r w:rsidR="00D10910">
              <w:rPr>
                <w:webHidden/>
              </w:rPr>
              <w:fldChar w:fldCharType="separate"/>
            </w:r>
            <w:r w:rsidR="00D10910">
              <w:rPr>
                <w:webHidden/>
              </w:rPr>
              <w:t>13</w:t>
            </w:r>
            <w:r w:rsidR="00D10910">
              <w:rPr>
                <w:webHidden/>
              </w:rPr>
              <w:fldChar w:fldCharType="end"/>
            </w:r>
          </w:hyperlink>
        </w:p>
        <w:p w14:paraId="5FA9101D" w14:textId="6D1CD7B4"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23" w:history="1">
            <w:r w:rsidR="00D10910" w:rsidRPr="004077F1">
              <w:rPr>
                <w:rStyle w:val="Hyperlink"/>
                <w:spacing w:val="-10"/>
                <w:highlight w:val="yellow"/>
                <w:lang w:eastAsia="de-DE"/>
              </w:rPr>
              <w:t>8.5.4</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Fälligkeit</w:t>
            </w:r>
            <w:r w:rsidR="00D10910">
              <w:rPr>
                <w:webHidden/>
              </w:rPr>
              <w:tab/>
            </w:r>
            <w:r w:rsidR="00D10910">
              <w:rPr>
                <w:webHidden/>
              </w:rPr>
              <w:fldChar w:fldCharType="begin"/>
            </w:r>
            <w:r w:rsidR="00D10910">
              <w:rPr>
                <w:webHidden/>
              </w:rPr>
              <w:instrText xml:space="preserve"> PAGEREF _Toc193122723 \h </w:instrText>
            </w:r>
            <w:r w:rsidR="00D10910">
              <w:rPr>
                <w:webHidden/>
              </w:rPr>
            </w:r>
            <w:r w:rsidR="00D10910">
              <w:rPr>
                <w:webHidden/>
              </w:rPr>
              <w:fldChar w:fldCharType="separate"/>
            </w:r>
            <w:r w:rsidR="00D10910">
              <w:rPr>
                <w:webHidden/>
              </w:rPr>
              <w:t>13</w:t>
            </w:r>
            <w:r w:rsidR="00D10910">
              <w:rPr>
                <w:webHidden/>
              </w:rPr>
              <w:fldChar w:fldCharType="end"/>
            </w:r>
          </w:hyperlink>
        </w:p>
        <w:p w14:paraId="73DC0777" w14:textId="5092BFDC"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24" w:history="1">
            <w:r w:rsidR="00D10910" w:rsidRPr="004077F1">
              <w:rPr>
                <w:rStyle w:val="Hyperlink"/>
                <w:noProof/>
                <w:spacing w:val="-10"/>
                <w:highlight w:val="yellow"/>
              </w:rPr>
              <w:t>8.6</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Organisation des Change- und Release-Managements</w:t>
            </w:r>
            <w:r w:rsidR="00D10910">
              <w:rPr>
                <w:noProof/>
                <w:webHidden/>
              </w:rPr>
              <w:tab/>
            </w:r>
            <w:r w:rsidR="00D10910">
              <w:rPr>
                <w:noProof/>
                <w:webHidden/>
              </w:rPr>
              <w:fldChar w:fldCharType="begin"/>
            </w:r>
            <w:r w:rsidR="00D10910">
              <w:rPr>
                <w:noProof/>
                <w:webHidden/>
              </w:rPr>
              <w:instrText xml:space="preserve"> PAGEREF _Toc193122724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5B1765C0" w14:textId="14A51ADC"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25" w:history="1">
            <w:r w:rsidR="00D10910" w:rsidRPr="004077F1">
              <w:rPr>
                <w:rStyle w:val="Hyperlink"/>
                <w:spacing w:val="-10"/>
                <w:highlight w:val="yellow"/>
              </w:rPr>
              <w:t>8.6.1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Betriebsverbessernde Changes</w:t>
            </w:r>
            <w:r w:rsidR="00D10910">
              <w:rPr>
                <w:webHidden/>
              </w:rPr>
              <w:tab/>
            </w:r>
            <w:r w:rsidR="00D10910">
              <w:rPr>
                <w:webHidden/>
              </w:rPr>
              <w:fldChar w:fldCharType="begin"/>
            </w:r>
            <w:r w:rsidR="00D10910">
              <w:rPr>
                <w:webHidden/>
              </w:rPr>
              <w:instrText xml:space="preserve"> PAGEREF _Toc193122725 \h </w:instrText>
            </w:r>
            <w:r w:rsidR="00D10910">
              <w:rPr>
                <w:webHidden/>
              </w:rPr>
            </w:r>
            <w:r w:rsidR="00D10910">
              <w:rPr>
                <w:webHidden/>
              </w:rPr>
              <w:fldChar w:fldCharType="separate"/>
            </w:r>
            <w:r w:rsidR="00D10910">
              <w:rPr>
                <w:webHidden/>
              </w:rPr>
              <w:t>13</w:t>
            </w:r>
            <w:r w:rsidR="00D10910">
              <w:rPr>
                <w:webHidden/>
              </w:rPr>
              <w:fldChar w:fldCharType="end"/>
            </w:r>
          </w:hyperlink>
        </w:p>
        <w:p w14:paraId="2BA76AF7" w14:textId="6D3FA44A" w:rsidR="00D10910" w:rsidRDefault="008C4860">
          <w:pPr>
            <w:pStyle w:val="Verzeichnis3"/>
            <w:rPr>
              <w:rFonts w:eastAsiaTheme="minorEastAsia" w:cstheme="minorBidi"/>
              <w:bCs w:val="0"/>
              <w:spacing w:val="0"/>
              <w:kern w:val="2"/>
              <w:sz w:val="24"/>
              <w:szCs w:val="24"/>
              <w:lang w:eastAsia="de-CH"/>
              <w14:ligatures w14:val="standardContextual"/>
            </w:rPr>
          </w:pPr>
          <w:hyperlink w:anchor="_Toc193122726" w:history="1">
            <w:r w:rsidR="00D10910" w:rsidRPr="004077F1">
              <w:rPr>
                <w:rStyle w:val="Hyperlink"/>
                <w:spacing w:val="-10"/>
                <w:highlight w:val="yellow"/>
              </w:rPr>
              <w:t>8.6.2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Weitergehende Changes</w:t>
            </w:r>
            <w:r w:rsidR="00D10910">
              <w:rPr>
                <w:webHidden/>
              </w:rPr>
              <w:tab/>
            </w:r>
            <w:r w:rsidR="00D10910">
              <w:rPr>
                <w:webHidden/>
              </w:rPr>
              <w:fldChar w:fldCharType="begin"/>
            </w:r>
            <w:r w:rsidR="00D10910">
              <w:rPr>
                <w:webHidden/>
              </w:rPr>
              <w:instrText xml:space="preserve"> PAGEREF _Toc193122726 \h </w:instrText>
            </w:r>
            <w:r w:rsidR="00D10910">
              <w:rPr>
                <w:webHidden/>
              </w:rPr>
            </w:r>
            <w:r w:rsidR="00D10910">
              <w:rPr>
                <w:webHidden/>
              </w:rPr>
              <w:fldChar w:fldCharType="separate"/>
            </w:r>
            <w:r w:rsidR="00D10910">
              <w:rPr>
                <w:webHidden/>
              </w:rPr>
              <w:t>13</w:t>
            </w:r>
            <w:r w:rsidR="00D10910">
              <w:rPr>
                <w:webHidden/>
              </w:rPr>
              <w:fldChar w:fldCharType="end"/>
            </w:r>
          </w:hyperlink>
        </w:p>
        <w:p w14:paraId="50BF5501" w14:textId="7B079F9B"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727" w:history="1">
            <w:r w:rsidR="00D10910" w:rsidRPr="004077F1">
              <w:rPr>
                <w:rStyle w:val="Hyperlink"/>
                <w:noProof/>
                <w:spacing w:val="-10"/>
              </w:rPr>
              <w:t>9.</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Haftung</w:t>
            </w:r>
            <w:r w:rsidR="00D10910">
              <w:rPr>
                <w:noProof/>
                <w:webHidden/>
              </w:rPr>
              <w:tab/>
            </w:r>
            <w:r w:rsidR="00D10910">
              <w:rPr>
                <w:noProof/>
                <w:webHidden/>
              </w:rPr>
              <w:fldChar w:fldCharType="begin"/>
            </w:r>
            <w:r w:rsidR="00D10910">
              <w:rPr>
                <w:noProof/>
                <w:webHidden/>
              </w:rPr>
              <w:instrText xml:space="preserve"> PAGEREF _Toc193122727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572CE7F2" w14:textId="24E53D9E"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728" w:history="1">
            <w:r w:rsidR="00D10910" w:rsidRPr="004077F1">
              <w:rPr>
                <w:rStyle w:val="Hyperlink"/>
                <w:noProof/>
                <w:spacing w:val="-10"/>
                <w:lang w:eastAsia="de-DE"/>
              </w:rPr>
              <w:t>10.</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Arbeitsschutzbestimmungen und Arbeitsbedingungen</w:t>
            </w:r>
            <w:r w:rsidR="00D10910">
              <w:rPr>
                <w:noProof/>
                <w:webHidden/>
              </w:rPr>
              <w:tab/>
            </w:r>
            <w:r w:rsidR="00D10910">
              <w:rPr>
                <w:noProof/>
                <w:webHidden/>
              </w:rPr>
              <w:fldChar w:fldCharType="begin"/>
            </w:r>
            <w:r w:rsidR="00D10910">
              <w:rPr>
                <w:noProof/>
                <w:webHidden/>
              </w:rPr>
              <w:instrText xml:space="preserve"> PAGEREF _Toc193122728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70CB0DEC" w14:textId="7F840E3E"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729" w:history="1">
            <w:r w:rsidR="00D10910" w:rsidRPr="004077F1">
              <w:rPr>
                <w:rStyle w:val="Hyperlink"/>
                <w:noProof/>
                <w:spacing w:val="-10"/>
                <w:lang w:eastAsia="de-DE"/>
              </w:rPr>
              <w:t>11.</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Konventionalstrafen</w:t>
            </w:r>
            <w:r w:rsidR="00D10910">
              <w:rPr>
                <w:noProof/>
                <w:webHidden/>
              </w:rPr>
              <w:tab/>
            </w:r>
            <w:r w:rsidR="00D10910">
              <w:rPr>
                <w:noProof/>
                <w:webHidden/>
              </w:rPr>
              <w:fldChar w:fldCharType="begin"/>
            </w:r>
            <w:r w:rsidR="00D10910">
              <w:rPr>
                <w:noProof/>
                <w:webHidden/>
              </w:rPr>
              <w:instrText xml:space="preserve"> PAGEREF _Toc193122729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38E1FCDD" w14:textId="7B679E28"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30" w:history="1">
            <w:r w:rsidR="00D10910" w:rsidRPr="004077F1">
              <w:rPr>
                <w:rStyle w:val="Hyperlink"/>
                <w:noProof/>
                <w:spacing w:val="-10"/>
              </w:rPr>
              <w:t>11.1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Verletzung von Arbeitsschutzbestimmungen</w:t>
            </w:r>
            <w:r w:rsidR="00D10910">
              <w:rPr>
                <w:noProof/>
                <w:webHidden/>
              </w:rPr>
              <w:tab/>
            </w:r>
            <w:r w:rsidR="00D10910">
              <w:rPr>
                <w:noProof/>
                <w:webHidden/>
              </w:rPr>
              <w:fldChar w:fldCharType="begin"/>
            </w:r>
            <w:r w:rsidR="00D10910">
              <w:rPr>
                <w:noProof/>
                <w:webHidden/>
              </w:rPr>
              <w:instrText xml:space="preserve"> PAGEREF _Toc193122730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50AE73F0" w14:textId="29CB1632"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31" w:history="1">
            <w:r w:rsidR="00D10910" w:rsidRPr="004077F1">
              <w:rPr>
                <w:rStyle w:val="Hyperlink"/>
                <w:noProof/>
                <w:spacing w:val="-10"/>
              </w:rPr>
              <w:t>11.2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Verletzung der Allgemeinen Geschäftsbedingungen über die Informationssicherheit und den Datenschutz (AGB ISDS BE)</w:t>
            </w:r>
            <w:r w:rsidR="00D10910">
              <w:rPr>
                <w:noProof/>
                <w:webHidden/>
              </w:rPr>
              <w:tab/>
            </w:r>
            <w:r w:rsidR="00D10910">
              <w:rPr>
                <w:noProof/>
                <w:webHidden/>
              </w:rPr>
              <w:fldChar w:fldCharType="begin"/>
            </w:r>
            <w:r w:rsidR="00D10910">
              <w:rPr>
                <w:noProof/>
                <w:webHidden/>
              </w:rPr>
              <w:instrText xml:space="preserve"> PAGEREF _Toc193122731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4FA2AD3B" w14:textId="26F798FE"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32" w:history="1">
            <w:r w:rsidR="00D10910" w:rsidRPr="004077F1">
              <w:rPr>
                <w:rStyle w:val="Hyperlink"/>
                <w:noProof/>
                <w:spacing w:val="-10"/>
              </w:rPr>
              <w:t>11.3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Verzug</w:t>
            </w:r>
            <w:r w:rsidR="00D10910">
              <w:rPr>
                <w:noProof/>
                <w:webHidden/>
              </w:rPr>
              <w:tab/>
            </w:r>
            <w:r w:rsidR="00D10910">
              <w:rPr>
                <w:noProof/>
                <w:webHidden/>
              </w:rPr>
              <w:fldChar w:fldCharType="begin"/>
            </w:r>
            <w:r w:rsidR="00D10910">
              <w:rPr>
                <w:noProof/>
                <w:webHidden/>
              </w:rPr>
              <w:instrText xml:space="preserve"> PAGEREF _Toc193122732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2EDC919E" w14:textId="21AF422F"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33" w:history="1">
            <w:r w:rsidR="00D10910" w:rsidRPr="004077F1">
              <w:rPr>
                <w:rStyle w:val="Hyperlink"/>
                <w:noProof/>
                <w:spacing w:val="-10"/>
              </w:rPr>
              <w:t>11.4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Unzulässige Wettbewerbsabreden</w:t>
            </w:r>
            <w:r w:rsidR="00D10910">
              <w:rPr>
                <w:noProof/>
                <w:webHidden/>
              </w:rPr>
              <w:tab/>
            </w:r>
            <w:r w:rsidR="00D10910">
              <w:rPr>
                <w:noProof/>
                <w:webHidden/>
              </w:rPr>
              <w:fldChar w:fldCharType="begin"/>
            </w:r>
            <w:r w:rsidR="00D10910">
              <w:rPr>
                <w:noProof/>
                <w:webHidden/>
              </w:rPr>
              <w:instrText xml:space="preserve"> PAGEREF _Toc193122733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5ECB246D" w14:textId="271E5949"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734" w:history="1">
            <w:r w:rsidR="00D10910" w:rsidRPr="004077F1">
              <w:rPr>
                <w:rStyle w:val="Hyperlink"/>
                <w:noProof/>
                <w:spacing w:val="-10"/>
              </w:rPr>
              <w:t>12.</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Gerichtsstand</w:t>
            </w:r>
            <w:r w:rsidR="00D10910">
              <w:rPr>
                <w:noProof/>
                <w:webHidden/>
              </w:rPr>
              <w:tab/>
            </w:r>
            <w:r w:rsidR="00D10910">
              <w:rPr>
                <w:noProof/>
                <w:webHidden/>
              </w:rPr>
              <w:fldChar w:fldCharType="begin"/>
            </w:r>
            <w:r w:rsidR="00D10910">
              <w:rPr>
                <w:noProof/>
                <w:webHidden/>
              </w:rPr>
              <w:instrText xml:space="preserve"> PAGEREF _Toc193122734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3241551F" w14:textId="259C4462"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735" w:history="1">
            <w:r w:rsidR="00D10910" w:rsidRPr="004077F1">
              <w:rPr>
                <w:rStyle w:val="Hyperlink"/>
                <w:noProof/>
                <w:spacing w:val="-10"/>
              </w:rPr>
              <w:t>13.</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Vertragsdauer und -kündigung</w:t>
            </w:r>
            <w:r w:rsidR="00D10910">
              <w:rPr>
                <w:noProof/>
                <w:webHidden/>
              </w:rPr>
              <w:tab/>
            </w:r>
            <w:r w:rsidR="00D10910">
              <w:rPr>
                <w:noProof/>
                <w:webHidden/>
              </w:rPr>
              <w:fldChar w:fldCharType="begin"/>
            </w:r>
            <w:r w:rsidR="00D10910">
              <w:rPr>
                <w:noProof/>
                <w:webHidden/>
              </w:rPr>
              <w:instrText xml:space="preserve"> PAGEREF _Toc193122735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0F6B52D7" w14:textId="2E64F1FD"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736" w:history="1">
            <w:r w:rsidR="00D10910" w:rsidRPr="004077F1">
              <w:rPr>
                <w:rStyle w:val="Hyperlink"/>
                <w:noProof/>
                <w:spacing w:val="-10"/>
              </w:rPr>
              <w:t>14.</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Vorbehalte</w:t>
            </w:r>
            <w:r w:rsidR="00D10910">
              <w:rPr>
                <w:noProof/>
                <w:webHidden/>
              </w:rPr>
              <w:tab/>
            </w:r>
            <w:r w:rsidR="00D10910">
              <w:rPr>
                <w:noProof/>
                <w:webHidden/>
              </w:rPr>
              <w:fldChar w:fldCharType="begin"/>
            </w:r>
            <w:r w:rsidR="00D10910">
              <w:rPr>
                <w:noProof/>
                <w:webHidden/>
              </w:rPr>
              <w:instrText xml:space="preserve"> PAGEREF _Toc193122736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2355CE03" w14:textId="68D3B98D"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37" w:history="1">
            <w:r w:rsidR="00D10910" w:rsidRPr="004077F1">
              <w:rPr>
                <w:rStyle w:val="Hyperlink"/>
                <w:noProof/>
                <w:spacing w:val="-10"/>
                <w:highlight w:val="yellow"/>
              </w:rPr>
              <w:t>14.1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Beschluss des zuständigen Organs</w:t>
            </w:r>
            <w:r w:rsidR="00D10910">
              <w:rPr>
                <w:noProof/>
                <w:webHidden/>
              </w:rPr>
              <w:tab/>
            </w:r>
            <w:r w:rsidR="00D10910">
              <w:rPr>
                <w:noProof/>
                <w:webHidden/>
              </w:rPr>
              <w:fldChar w:fldCharType="begin"/>
            </w:r>
            <w:r w:rsidR="00D10910">
              <w:rPr>
                <w:noProof/>
                <w:webHidden/>
              </w:rPr>
              <w:instrText xml:space="preserve"> PAGEREF _Toc193122737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2DCCFCA4" w14:textId="61A82186" w:rsidR="00D10910" w:rsidRDefault="008C4860">
          <w:pPr>
            <w:pStyle w:val="Verzeichnis1"/>
            <w:rPr>
              <w:rFonts w:eastAsiaTheme="minorEastAsia" w:cstheme="minorBidi"/>
              <w:b w:val="0"/>
              <w:bCs w:val="0"/>
              <w:noProof/>
              <w:spacing w:val="0"/>
              <w:kern w:val="2"/>
              <w:sz w:val="24"/>
              <w:szCs w:val="24"/>
              <w:lang w:eastAsia="de-CH"/>
              <w14:ligatures w14:val="standardContextual"/>
            </w:rPr>
          </w:pPr>
          <w:hyperlink w:anchor="_Toc193122738" w:history="1">
            <w:r w:rsidR="00D10910" w:rsidRPr="004077F1">
              <w:rPr>
                <w:rStyle w:val="Hyperlink"/>
                <w:noProof/>
                <w:spacing w:val="-10"/>
              </w:rPr>
              <w:t>15.</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Leistungen bei Vertragsende</w:t>
            </w:r>
            <w:r w:rsidR="00D10910">
              <w:rPr>
                <w:noProof/>
                <w:webHidden/>
              </w:rPr>
              <w:tab/>
            </w:r>
            <w:r w:rsidR="00D10910">
              <w:rPr>
                <w:noProof/>
                <w:webHidden/>
              </w:rPr>
              <w:fldChar w:fldCharType="begin"/>
            </w:r>
            <w:r w:rsidR="00D10910">
              <w:rPr>
                <w:noProof/>
                <w:webHidden/>
              </w:rPr>
              <w:instrText xml:space="preserve"> PAGEREF _Toc193122738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2C04F838" w14:textId="0BBA24A6"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39" w:history="1">
            <w:r w:rsidR="00D10910" w:rsidRPr="004077F1">
              <w:rPr>
                <w:rStyle w:val="Hyperlink"/>
                <w:noProof/>
                <w:spacing w:val="-10"/>
              </w:rPr>
              <w:t>15.1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Rückgabe und Löschung von Informationen (Ziff. 11 AGB ISDS BE)</w:t>
            </w:r>
            <w:r w:rsidR="00D10910">
              <w:rPr>
                <w:noProof/>
                <w:webHidden/>
              </w:rPr>
              <w:tab/>
            </w:r>
            <w:r w:rsidR="00D10910">
              <w:rPr>
                <w:noProof/>
                <w:webHidden/>
              </w:rPr>
              <w:fldChar w:fldCharType="begin"/>
            </w:r>
            <w:r w:rsidR="00D10910">
              <w:rPr>
                <w:noProof/>
                <w:webHidden/>
              </w:rPr>
              <w:instrText xml:space="preserve"> PAGEREF _Toc193122739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55B3519C" w14:textId="09093CA7"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40" w:history="1">
            <w:r w:rsidR="00D10910" w:rsidRPr="004077F1">
              <w:rPr>
                <w:rStyle w:val="Hyperlink"/>
                <w:noProof/>
                <w:spacing w:val="-10"/>
              </w:rPr>
              <w:t>15.2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Verträge</w:t>
            </w:r>
            <w:r w:rsidR="00D10910">
              <w:rPr>
                <w:noProof/>
                <w:webHidden/>
              </w:rPr>
              <w:tab/>
            </w:r>
            <w:r w:rsidR="00D10910">
              <w:rPr>
                <w:noProof/>
                <w:webHidden/>
              </w:rPr>
              <w:fldChar w:fldCharType="begin"/>
            </w:r>
            <w:r w:rsidR="00D10910">
              <w:rPr>
                <w:noProof/>
                <w:webHidden/>
              </w:rPr>
              <w:instrText xml:space="preserve"> PAGEREF _Toc193122740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5B4EC2A2" w14:textId="1167CE10"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41" w:history="1">
            <w:r w:rsidR="00D10910" w:rsidRPr="004077F1">
              <w:rPr>
                <w:rStyle w:val="Hyperlink"/>
                <w:noProof/>
                <w:spacing w:val="-10"/>
              </w:rPr>
              <w:t>15.3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Auflösung, Änderung, Erneuerung und Neuabschluss von Verträgen mit Dritten</w:t>
            </w:r>
            <w:r w:rsidR="00D10910">
              <w:rPr>
                <w:noProof/>
                <w:webHidden/>
              </w:rPr>
              <w:tab/>
            </w:r>
            <w:r w:rsidR="00D10910">
              <w:rPr>
                <w:noProof/>
                <w:webHidden/>
              </w:rPr>
              <w:fldChar w:fldCharType="begin"/>
            </w:r>
            <w:r w:rsidR="00D10910">
              <w:rPr>
                <w:noProof/>
                <w:webHidden/>
              </w:rPr>
              <w:instrText xml:space="preserve"> PAGEREF _Toc193122741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778DAF71" w14:textId="2EE194A2"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42" w:history="1">
            <w:r w:rsidR="00D10910" w:rsidRPr="004077F1">
              <w:rPr>
                <w:rStyle w:val="Hyperlink"/>
                <w:noProof/>
                <w:spacing w:val="-10"/>
              </w:rPr>
              <w:t>15.4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Unterstützungspflicht der Leistungserbringerin</w:t>
            </w:r>
            <w:r w:rsidR="00D10910">
              <w:rPr>
                <w:noProof/>
                <w:webHidden/>
              </w:rPr>
              <w:tab/>
            </w:r>
            <w:r w:rsidR="00D10910">
              <w:rPr>
                <w:noProof/>
                <w:webHidden/>
              </w:rPr>
              <w:fldChar w:fldCharType="begin"/>
            </w:r>
            <w:r w:rsidR="00D10910">
              <w:rPr>
                <w:noProof/>
                <w:webHidden/>
              </w:rPr>
              <w:instrText xml:space="preserve"> PAGEREF _Toc193122742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11908627" w14:textId="59524313" w:rsidR="00D10910" w:rsidRDefault="008C4860">
          <w:pPr>
            <w:pStyle w:val="Verzeichnis2"/>
            <w:rPr>
              <w:rFonts w:eastAsiaTheme="minorEastAsia" w:cstheme="minorBidi"/>
              <w:bCs w:val="0"/>
              <w:noProof/>
              <w:spacing w:val="0"/>
              <w:kern w:val="2"/>
              <w:sz w:val="24"/>
              <w:szCs w:val="24"/>
              <w:lang w:eastAsia="de-CH"/>
              <w14:ligatures w14:val="standardContextual"/>
            </w:rPr>
          </w:pPr>
          <w:hyperlink w:anchor="_Toc193122743" w:history="1">
            <w:r w:rsidR="00D10910" w:rsidRPr="004077F1">
              <w:rPr>
                <w:rStyle w:val="Hyperlink"/>
                <w:noProof/>
                <w:spacing w:val="-10"/>
              </w:rPr>
              <w:t>15.5</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Leistungen nach dem Beendigungszeitpunkt</w:t>
            </w:r>
            <w:r w:rsidR="00D10910">
              <w:rPr>
                <w:noProof/>
                <w:webHidden/>
              </w:rPr>
              <w:tab/>
            </w:r>
            <w:r w:rsidR="00D10910">
              <w:rPr>
                <w:noProof/>
                <w:webHidden/>
              </w:rPr>
              <w:fldChar w:fldCharType="begin"/>
            </w:r>
            <w:r w:rsidR="00D10910">
              <w:rPr>
                <w:noProof/>
                <w:webHidden/>
              </w:rPr>
              <w:instrText xml:space="preserve"> PAGEREF _Toc193122743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39407921" w14:textId="707742A2" w:rsidR="00D704D6" w:rsidRPr="00D76378" w:rsidRDefault="00D704D6" w:rsidP="00D704D6">
          <w:r w:rsidRPr="00D76378">
            <w:rPr>
              <w:b/>
              <w:bCs w:val="0"/>
              <w:szCs w:val="21"/>
            </w:rPr>
            <w:fldChar w:fldCharType="end"/>
          </w:r>
        </w:p>
      </w:sdtContent>
    </w:sdt>
    <w:p w14:paraId="7973A8B2" w14:textId="77777777" w:rsidR="00D704D6" w:rsidRPr="00D76378" w:rsidRDefault="00D704D6" w:rsidP="00D704D6">
      <w:pPr>
        <w:spacing w:after="200" w:line="240" w:lineRule="auto"/>
      </w:pPr>
    </w:p>
    <w:p w14:paraId="651BC054" w14:textId="77777777" w:rsidR="00D704D6" w:rsidRPr="00D76378" w:rsidRDefault="00D704D6" w:rsidP="00D704D6">
      <w:pPr>
        <w:spacing w:after="200" w:line="240" w:lineRule="auto"/>
        <w:rPr>
          <w:rFonts w:eastAsia="Times" w:cs="Times New Roman"/>
          <w:szCs w:val="20"/>
          <w:lang w:eastAsia="de-CH"/>
        </w:rPr>
      </w:pPr>
      <w:r w:rsidRPr="00D76378">
        <w:br w:type="page"/>
      </w:r>
    </w:p>
    <w:p w14:paraId="74AE4688" w14:textId="77777777" w:rsidR="00D704D6" w:rsidRPr="00D76378" w:rsidRDefault="00D704D6" w:rsidP="00D704D6">
      <w:pPr>
        <w:pStyle w:val="H1"/>
      </w:pPr>
      <w:bookmarkStart w:id="3" w:name="_Toc510022174"/>
      <w:bookmarkStart w:id="4" w:name="_Toc193122675"/>
      <w:bookmarkStart w:id="5" w:name="_Toc418575863"/>
      <w:bookmarkStart w:id="6" w:name="_Toc418575861"/>
      <w:r w:rsidRPr="00D76378">
        <w:lastRenderedPageBreak/>
        <w:t>Präambel</w:t>
      </w:r>
      <w:bookmarkEnd w:id="3"/>
      <w:bookmarkEnd w:id="4"/>
    </w:p>
    <w:p w14:paraId="2E98E876" w14:textId="5DB81780" w:rsidR="006B4FCF" w:rsidRDefault="006B4FCF" w:rsidP="006B4FCF">
      <w:pPr>
        <w:pStyle w:val="Textkrper"/>
        <w:rPr>
          <w:lang w:val="de-CH"/>
        </w:rPr>
      </w:pPr>
      <w:r>
        <w:rPr>
          <w:lang w:val="de-CH"/>
        </w:rPr>
        <w:t>Der Kanton</w:t>
      </w:r>
      <w:r w:rsidRPr="006B4FCF">
        <w:rPr>
          <w:lang w:val="de-CH"/>
        </w:rPr>
        <w:t xml:space="preserve"> hat mit Publikation auf www.simap.ch vom </w:t>
      </w:r>
      <w:r w:rsidRPr="006B4FCF">
        <w:rPr>
          <w:highlight w:val="yellow"/>
          <w:lang w:val="de-CH"/>
        </w:rPr>
        <w:t>[Datum] ([Meldungsnummer])</w:t>
      </w:r>
      <w:r w:rsidRPr="006B4FCF">
        <w:rPr>
          <w:lang w:val="de-CH"/>
        </w:rPr>
        <w:t xml:space="preserve"> die im vorliegenden Vertragswerk bezeichneten Leistungen im [</w:t>
      </w:r>
      <w:r w:rsidRPr="006B4FCF">
        <w:rPr>
          <w:highlight w:val="yellow"/>
          <w:lang w:val="de-CH"/>
        </w:rPr>
        <w:t>offenen oder selektiven]</w:t>
      </w:r>
      <w:r w:rsidRPr="006B4FCF">
        <w:rPr>
          <w:lang w:val="de-CH"/>
        </w:rPr>
        <w:t xml:space="preserve"> Verfahren ausgeschrieben. Die Leistungserbringerin hat mit Verfügung vom </w:t>
      </w:r>
      <w:r w:rsidRPr="006B4FCF">
        <w:rPr>
          <w:highlight w:val="yellow"/>
          <w:lang w:val="de-CH"/>
        </w:rPr>
        <w:t>[Datum]</w:t>
      </w:r>
      <w:r w:rsidRPr="006B4FCF">
        <w:rPr>
          <w:lang w:val="de-CH"/>
        </w:rPr>
        <w:t xml:space="preserve"> den Zuschlag erhalten.</w:t>
      </w:r>
    </w:p>
    <w:p w14:paraId="7A6A77B7" w14:textId="7952530C" w:rsidR="006B4FCF" w:rsidRDefault="006B4FCF" w:rsidP="006B4FCF">
      <w:pPr>
        <w:pStyle w:val="Textkrper"/>
        <w:rPr>
          <w:lang w:val="de-CH"/>
        </w:rPr>
      </w:pPr>
    </w:p>
    <w:p w14:paraId="6648E386" w14:textId="39EBBEB5" w:rsidR="006B4FCF" w:rsidRDefault="006B4FCF" w:rsidP="006B4FCF">
      <w:pPr>
        <w:pStyle w:val="Textkrper"/>
        <w:rPr>
          <w:lang w:val="de-CH"/>
        </w:rPr>
      </w:pPr>
      <w:r>
        <w:rPr>
          <w:lang w:val="de-CH"/>
        </w:rPr>
        <w:t>Mit diesem Vertrag soll…</w:t>
      </w:r>
    </w:p>
    <w:p w14:paraId="06C8ACAD" w14:textId="77777777" w:rsidR="006B4FCF" w:rsidRPr="006B4FCF" w:rsidRDefault="006B4FCF" w:rsidP="006B4FCF">
      <w:pPr>
        <w:pStyle w:val="Textkrper"/>
        <w:rPr>
          <w:lang w:val="de-CH"/>
        </w:rPr>
      </w:pPr>
    </w:p>
    <w:p w14:paraId="5CD4BE73" w14:textId="73C6D9A8" w:rsidR="00D704D6" w:rsidRPr="00D51AD8" w:rsidRDefault="00D704D6" w:rsidP="000D194A">
      <w:pPr>
        <w:pStyle w:val="Textkrper"/>
        <w:keepLines/>
        <w:widowControl/>
        <w:numPr>
          <w:ilvl w:val="0"/>
          <w:numId w:val="24"/>
        </w:numPr>
        <w:autoSpaceDE/>
        <w:autoSpaceDN/>
        <w:ind w:left="357" w:hanging="357"/>
        <w:textboxTightWrap w:val="firstAndLastLine"/>
        <w:rPr>
          <w:color w:val="000000" w:themeColor="text1"/>
          <w:highlight w:val="yellow"/>
          <w:lang w:val="de-CH"/>
        </w:rPr>
      </w:pPr>
      <w:r w:rsidRPr="00D51AD8">
        <w:rPr>
          <w:color w:val="000000" w:themeColor="text1"/>
          <w:highlight w:val="yellow"/>
          <w:lang w:val="de-CH"/>
        </w:rPr>
        <w:t>Einbettung in Gesamtkontext</w:t>
      </w:r>
    </w:p>
    <w:p w14:paraId="689B231B"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Hauptziel des Vertrages</w:t>
      </w:r>
    </w:p>
    <w:p w14:paraId="229EC124"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Bezug auf durchgeführtes Beschaffungsverfahren</w:t>
      </w:r>
    </w:p>
    <w:p w14:paraId="3F643EFF"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Etc.</w:t>
      </w:r>
    </w:p>
    <w:p w14:paraId="03D189F7" w14:textId="7EEA41F9" w:rsidR="00D704D6" w:rsidRDefault="00D704D6" w:rsidP="006B4FCF">
      <w:pPr>
        <w:pStyle w:val="Textkrper"/>
        <w:rPr>
          <w:color w:val="00B0F0"/>
          <w:lang w:val="de-CH"/>
        </w:rPr>
      </w:pPr>
    </w:p>
    <w:p w14:paraId="79889DAE" w14:textId="5928D3A2" w:rsidR="006B4FCF" w:rsidRPr="00D76378" w:rsidRDefault="006B4FCF" w:rsidP="006B4FCF">
      <w:pPr>
        <w:pStyle w:val="Textkrper"/>
        <w:rPr>
          <w:lang w:val="de-CH"/>
        </w:rPr>
      </w:pPr>
      <w:r w:rsidRPr="006B4FCF">
        <w:rPr>
          <w:highlight w:val="yellow"/>
          <w:lang w:val="de-CH"/>
        </w:rPr>
        <w:t xml:space="preserve">Der Vertrag umfasst einerseits die Realisierung des Projekts XXX und andererseits den Betrieb des Services </w:t>
      </w:r>
      <w:r w:rsidRPr="006B4FCF">
        <w:rPr>
          <w:color w:val="000000" w:themeColor="text1"/>
          <w:highlight w:val="yellow"/>
          <w:lang w:val="de-CH"/>
        </w:rPr>
        <w:t xml:space="preserve">XXX </w:t>
      </w:r>
      <w:r w:rsidRPr="006B4FCF">
        <w:rPr>
          <w:highlight w:val="yellow"/>
          <w:lang w:val="de-CH"/>
        </w:rPr>
        <w:t>für den Kanton Bern.</w:t>
      </w:r>
      <w:r w:rsidRPr="00D76378">
        <w:rPr>
          <w:lang w:val="de-CH"/>
        </w:rPr>
        <w:t xml:space="preserve">  </w:t>
      </w:r>
    </w:p>
    <w:p w14:paraId="18A68D98" w14:textId="77777777" w:rsidR="00D704D6" w:rsidRPr="00D76378" w:rsidRDefault="00D704D6" w:rsidP="00D704D6">
      <w:pPr>
        <w:pStyle w:val="H1"/>
      </w:pPr>
      <w:bookmarkStart w:id="7" w:name="_Toc193122676"/>
      <w:bookmarkEnd w:id="5"/>
      <w:bookmarkEnd w:id="6"/>
      <w:r w:rsidRPr="00D76378">
        <w:t>Allgemeines</w:t>
      </w:r>
      <w:bookmarkEnd w:id="7"/>
    </w:p>
    <w:p w14:paraId="4892B0EC" w14:textId="77777777" w:rsidR="00D704D6" w:rsidRPr="00D76378" w:rsidRDefault="00D704D6" w:rsidP="00D704D6">
      <w:pPr>
        <w:pStyle w:val="berschrift2nummeriert"/>
      </w:pPr>
      <w:bookmarkStart w:id="8" w:name="_Toc193122677"/>
      <w:r w:rsidRPr="00D76378">
        <w:t>Bestandteile</w:t>
      </w:r>
      <w:bookmarkEnd w:id="8"/>
    </w:p>
    <w:p w14:paraId="3E9A2A1F" w14:textId="77777777" w:rsidR="00D704D6" w:rsidRPr="00D76378" w:rsidRDefault="00D704D6" w:rsidP="00D704D6">
      <w:pPr>
        <w:pStyle w:val="Textkrper"/>
        <w:rPr>
          <w:lang w:val="de-CH"/>
        </w:rPr>
      </w:pPr>
      <w:r w:rsidRPr="00D76378">
        <w:rPr>
          <w:lang w:val="de-CH"/>
        </w:rPr>
        <w:t xml:space="preserve">Der vorliegende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567334148"/>
          <w:placeholder>
            <w:docPart w:val="71CCCDB4F83A455DA92FD7747771AD71"/>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umfasst:</w:t>
      </w:r>
    </w:p>
    <w:p w14:paraId="3B4EBFAD" w14:textId="3DF15241" w:rsidR="00D704D6" w:rsidRPr="00D76378" w:rsidRDefault="00D704D6" w:rsidP="00D704D6">
      <w:pPr>
        <w:pStyle w:val="Aufzhlung"/>
        <w:rPr>
          <w:lang w:val="de-CH"/>
        </w:rPr>
      </w:pPr>
      <w:r w:rsidRPr="00D76378">
        <w:rPr>
          <w:lang w:val="de-CH"/>
        </w:rPr>
        <w:t xml:space="preserve">den vorliegenden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65709774"/>
          <w:placeholder>
            <w:docPart w:val="5E725B3835234BAE8BA6043244D05C8C"/>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006B4FCF" w:rsidRPr="006B4FCF">
        <w:rPr>
          <w:highlight w:val="yellow"/>
          <w:lang w:val="de-CH"/>
        </w:rPr>
        <w:t xml:space="preserve">inkl. </w:t>
      </w:r>
      <w:r w:rsidRPr="006B4FCF">
        <w:rPr>
          <w:highlight w:val="yellow"/>
          <w:lang w:val="de-CH"/>
        </w:rPr>
        <w:t>Anhänge</w:t>
      </w:r>
      <w:r w:rsidR="006B4FCF" w:rsidRPr="006B4FCF">
        <w:rPr>
          <w:highlight w:val="yellow"/>
          <w:lang w:val="de-CH"/>
        </w:rPr>
        <w:t xml:space="preserve"> gemäss Ziff. 2.3</w:t>
      </w:r>
      <w:r w:rsidRPr="006B4FCF">
        <w:rPr>
          <w:highlight w:val="yellow"/>
          <w:lang w:val="de-CH"/>
        </w:rPr>
        <w:t>;</w:t>
      </w:r>
    </w:p>
    <w:p w14:paraId="7066805D" w14:textId="78CF01E3" w:rsidR="00D704D6" w:rsidRPr="00D8783C" w:rsidRDefault="00D704D6" w:rsidP="00D8783C">
      <w:pPr>
        <w:pStyle w:val="Aufzhlung"/>
        <w:rPr>
          <w:lang w:val="de-CH"/>
        </w:rPr>
      </w:pPr>
      <w:r w:rsidRPr="00D76378">
        <w:rPr>
          <w:lang w:val="de-CH"/>
        </w:rPr>
        <w:t>die Allgemeine</w:t>
      </w:r>
      <w:r w:rsidR="00AD58D7">
        <w:rPr>
          <w:lang w:val="de-CH"/>
        </w:rPr>
        <w:t>n</w:t>
      </w:r>
      <w:r w:rsidRPr="00D76378">
        <w:rPr>
          <w:lang w:val="de-CH"/>
        </w:rPr>
        <w:t xml:space="preserve"> Geschäftsbedingungen des Kantons Bern über die Informationssicherheit und den Datenschutz (</w:t>
      </w:r>
      <w:r w:rsidR="00D8783C" w:rsidRPr="00FE1CB4">
        <w:rPr>
          <w:u w:color="B1B9BD"/>
          <w:lang w:val="de-CH"/>
        </w:rPr>
        <w:t xml:space="preserve">AGB </w:t>
      </w:r>
      <w:r w:rsidRPr="00FE1CB4">
        <w:rPr>
          <w:u w:color="B1B9BD"/>
          <w:lang w:val="de-CH"/>
        </w:rPr>
        <w:t>ISDS</w:t>
      </w:r>
      <w:r w:rsidR="00D8783C" w:rsidRPr="00FE1CB4">
        <w:rPr>
          <w:u w:color="B1B9BD"/>
          <w:lang w:val="de-CH"/>
        </w:rPr>
        <w:t xml:space="preserve"> BE</w:t>
      </w:r>
      <w:r w:rsidRPr="00D76378">
        <w:rPr>
          <w:lang w:val="de-CH"/>
        </w:rPr>
        <w:t xml:space="preserve">) </w:t>
      </w:r>
      <w:r w:rsidR="00D8783C">
        <w:rPr>
          <w:lang w:val="de-CH"/>
        </w:rPr>
        <w:t xml:space="preserve">vom </w:t>
      </w:r>
      <w:r w:rsidR="000A6EF2">
        <w:rPr>
          <w:lang w:val="de-CH"/>
        </w:rPr>
        <w:t>26. August 2024</w:t>
      </w:r>
      <w:r w:rsidR="00AB5AB6">
        <w:rPr>
          <w:lang w:val="de-CH"/>
        </w:rPr>
        <w:t xml:space="preserve">, Version </w:t>
      </w:r>
      <w:r w:rsidR="008C4860">
        <w:rPr>
          <w:lang w:val="de-CH"/>
        </w:rPr>
        <w:t>3</w:t>
      </w:r>
      <w:r w:rsidR="00AB5AB6">
        <w:rPr>
          <w:lang w:val="de-CH"/>
        </w:rPr>
        <w:t>.0</w:t>
      </w:r>
      <w:r w:rsidRPr="00D8783C">
        <w:rPr>
          <w:lang w:val="de-CH"/>
        </w:rPr>
        <w:t>;</w:t>
      </w:r>
      <w:r w:rsidR="00B44293">
        <w:rPr>
          <w:lang w:val="de-CH"/>
        </w:rPr>
        <w:t xml:space="preserve"> </w:t>
      </w:r>
      <w:hyperlink r:id="rId8" w:history="1">
        <w:r w:rsidR="00FE1CB4" w:rsidRPr="00892E7C">
          <w:rPr>
            <w:rStyle w:val="Hyperlink"/>
            <w:lang w:val="de-CH"/>
          </w:rPr>
          <w:t>http://www.be.ch/agb</w:t>
        </w:r>
      </w:hyperlink>
      <w:r w:rsidR="00FE1CB4">
        <w:rPr>
          <w:lang w:val="de-CH"/>
        </w:rPr>
        <w:t xml:space="preserve">; </w:t>
      </w:r>
    </w:p>
    <w:p w14:paraId="27575D42" w14:textId="07626E8C" w:rsidR="00D704D6" w:rsidRPr="00D76378" w:rsidRDefault="00D704D6" w:rsidP="00D704D6">
      <w:pPr>
        <w:pStyle w:val="Aufzhlung"/>
        <w:rPr>
          <w:lang w:val="de-CH"/>
        </w:rPr>
      </w:pPr>
      <w:r w:rsidRPr="00D76378">
        <w:rPr>
          <w:lang w:val="de-CH"/>
        </w:rPr>
        <w:t>die Allgemeinen Geschäftsbedingungen für IKT-Leistungen</w:t>
      </w:r>
      <w:r w:rsidR="00AB5AB6">
        <w:rPr>
          <w:lang w:val="de-CH"/>
        </w:rPr>
        <w:t xml:space="preserve"> der Digitalen Verwaltung Schweiz </w:t>
      </w:r>
      <w:r w:rsidR="00B44293">
        <w:rPr>
          <w:lang w:val="de-CH"/>
        </w:rPr>
        <w:br/>
      </w:r>
      <w:r w:rsidR="00AB5AB6">
        <w:rPr>
          <w:lang w:val="de-CH"/>
        </w:rPr>
        <w:t>(</w:t>
      </w:r>
      <w:r w:rsidR="00AB5AB6" w:rsidRPr="00FE1CB4">
        <w:rPr>
          <w:u w:color="B1B9BD"/>
          <w:lang w:val="de-CH"/>
        </w:rPr>
        <w:t>AGB DVS</w:t>
      </w:r>
      <w:r w:rsidR="00AB5AB6">
        <w:rPr>
          <w:lang w:val="de-CH"/>
        </w:rPr>
        <w:t>), Ausgabe März 2025</w:t>
      </w:r>
      <w:r w:rsidR="00B44293">
        <w:rPr>
          <w:lang w:val="de-CH"/>
        </w:rPr>
        <w:t xml:space="preserve">; </w:t>
      </w:r>
      <w:hyperlink r:id="rId9" w:history="1">
        <w:r w:rsidR="00FE1CB4" w:rsidRPr="00FE1CB4">
          <w:rPr>
            <w:rStyle w:val="Hyperlink"/>
            <w:bCs/>
            <w:lang w:val="de-CH"/>
          </w:rPr>
          <w:t>AGB-IKT-Leistungen-2025-DE.pdf</w:t>
        </w:r>
      </w:hyperlink>
      <w:r w:rsidR="00FE1CB4">
        <w:rPr>
          <w:lang w:val="de-CH"/>
        </w:rPr>
        <w:t xml:space="preserve">. </w:t>
      </w:r>
    </w:p>
    <w:p w14:paraId="5DA16EFD" w14:textId="3D61C81E" w:rsidR="00D704D6" w:rsidRPr="00D76378" w:rsidRDefault="00D704D6" w:rsidP="00D704D6">
      <w:pPr>
        <w:pStyle w:val="Textkrper"/>
        <w:rPr>
          <w:lang w:val="de-CH"/>
        </w:rPr>
      </w:pPr>
      <w:r w:rsidRPr="00D76378">
        <w:rPr>
          <w:lang w:val="de-CH"/>
        </w:rPr>
        <w:t xml:space="preserve">Im Falle von Widersprüchen zwischen einzelnen Bestandteilen des Vertragswerks gilt die vorstehend genannte Rangfolge. Anhänge gehen dem Vertrag in der Rangfolge nach. Die Rangfolge ist abschliessend; Ziff. 2 </w:t>
      </w:r>
      <w:r w:rsidR="00AB5AB6">
        <w:rPr>
          <w:lang w:val="de-CH"/>
        </w:rPr>
        <w:t>AGB DVS</w:t>
      </w:r>
      <w:r w:rsidRPr="00D76378">
        <w:rPr>
          <w:lang w:val="de-CH"/>
        </w:rPr>
        <w:t xml:space="preserve"> ist nicht anwendbar.</w:t>
      </w:r>
    </w:p>
    <w:p w14:paraId="152BBABA" w14:textId="77777777" w:rsidR="00D704D6" w:rsidRPr="00D76378" w:rsidRDefault="00D704D6" w:rsidP="00D76378">
      <w:pPr>
        <w:pStyle w:val="berschrift2nummeriert"/>
      </w:pPr>
      <w:bookmarkStart w:id="9" w:name="_Ref512417294"/>
      <w:bookmarkStart w:id="10" w:name="_Toc193122678"/>
      <w:r w:rsidRPr="00D76378">
        <w:t>Änderungen</w:t>
      </w:r>
      <w:bookmarkEnd w:id="9"/>
      <w:bookmarkEnd w:id="10"/>
    </w:p>
    <w:p w14:paraId="49A72ABE" w14:textId="0FAF685B" w:rsidR="00D704D6" w:rsidRPr="00D76378" w:rsidRDefault="00D704D6" w:rsidP="00D704D6">
      <w:pPr>
        <w:pStyle w:val="Textkrper"/>
        <w:rPr>
          <w:lang w:val="de-CH"/>
        </w:rPr>
      </w:pPr>
      <w:r w:rsidRPr="00D76378">
        <w:rPr>
          <w:lang w:val="de-CH"/>
        </w:rPr>
        <w:t xml:space="preserve">Für Vertragsänderungen wird sinngemäss nach den Regeln der Leistungsänderung von Ziff. </w:t>
      </w:r>
      <w:r w:rsidR="00AB5AB6">
        <w:rPr>
          <w:lang w:val="de-CH"/>
        </w:rPr>
        <w:t>14 AGB DVS</w:t>
      </w:r>
      <w:r w:rsidRPr="00D76378">
        <w:rPr>
          <w:lang w:val="de-CH"/>
        </w:rPr>
        <w:t xml:space="preserve"> vorgegangen. </w:t>
      </w:r>
    </w:p>
    <w:p w14:paraId="2D1F8534" w14:textId="77777777" w:rsidR="00D704D6" w:rsidRPr="006B4FCF" w:rsidRDefault="00D704D6" w:rsidP="00D76378">
      <w:pPr>
        <w:pStyle w:val="berschrift2nummeriert"/>
        <w:rPr>
          <w:color w:val="000000" w:themeColor="text1"/>
          <w:highlight w:val="yellow"/>
        </w:rPr>
      </w:pPr>
      <w:bookmarkStart w:id="11" w:name="_Toc193122679"/>
      <w:r w:rsidRPr="006B4FCF">
        <w:rPr>
          <w:color w:val="000000" w:themeColor="text1"/>
          <w:highlight w:val="yellow"/>
        </w:rPr>
        <w:t>Anhänge</w:t>
      </w:r>
      <w:bookmarkEnd w:id="11"/>
    </w:p>
    <w:p w14:paraId="2D45EEFD" w14:textId="3375EADD" w:rsidR="00D704D6" w:rsidRPr="006B4FCF" w:rsidRDefault="00D704D6" w:rsidP="00D704D6">
      <w:pPr>
        <w:pStyle w:val="Textkrper"/>
        <w:keepNext/>
        <w:rPr>
          <w:color w:val="000000" w:themeColor="text1"/>
          <w:highlight w:val="yellow"/>
          <w:vertAlign w:val="superscript"/>
          <w:lang w:val="de-CH"/>
        </w:rPr>
      </w:pPr>
      <w:r w:rsidRPr="006B4FCF">
        <w:rPr>
          <w:color w:val="000000" w:themeColor="text1"/>
          <w:highlight w:val="yellow"/>
          <w:lang w:val="de-CH"/>
        </w:rPr>
        <w:t xml:space="preserve">Der vorliegende </w:t>
      </w:r>
      <w:r w:rsidRPr="006B4FCF">
        <w:rPr>
          <w:color w:val="000000" w:themeColor="text1"/>
          <w:highlight w:val="yellow"/>
          <w:lang w:val="de-CH"/>
        </w:rPr>
        <w:fldChar w:fldCharType="begin"/>
      </w:r>
      <w:r w:rsidRPr="006B4FCF">
        <w:rPr>
          <w:color w:val="000000" w:themeColor="text1"/>
          <w:highlight w:val="yellow"/>
          <w:lang w:val="de-CH"/>
        </w:rPr>
        <w:instrText xml:space="preserve"> REF DokumentArt \h  \* MERGEFORMAT </w:instrText>
      </w:r>
      <w:r w:rsidRPr="006B4FCF">
        <w:rPr>
          <w:color w:val="000000" w:themeColor="text1"/>
          <w:highlight w:val="yellow"/>
          <w:lang w:val="de-CH"/>
        </w:rPr>
      </w:r>
      <w:r w:rsidRPr="006B4FCF">
        <w:rPr>
          <w:color w:val="000000" w:themeColor="text1"/>
          <w:highlight w:val="yellow"/>
          <w:lang w:val="de-CH"/>
        </w:rPr>
        <w:fldChar w:fldCharType="separate"/>
      </w:r>
      <w:sdt>
        <w:sdtPr>
          <w:rPr>
            <w:color w:val="000000" w:themeColor="text1"/>
            <w:highlight w:val="yellow"/>
            <w:lang w:val="de-CH"/>
          </w:rPr>
          <w:tag w:val="DokumentArt"/>
          <w:id w:val="1091199112"/>
          <w:placeholder>
            <w:docPart w:val="2030CB3482984C36B84BC694A8A71035"/>
          </w:placeholder>
          <w:comboBox>
            <w:listItem w:displayText="Rahmenvertrag" w:value="Rahmenvertrag"/>
            <w:listItem w:displayText="Vertrag" w:value="Vertrag"/>
          </w:comboBox>
        </w:sdtPr>
        <w:sdtEndPr/>
        <w:sdtContent>
          <w:r w:rsidRPr="006B4FCF">
            <w:rPr>
              <w:color w:val="000000" w:themeColor="text1"/>
              <w:highlight w:val="yellow"/>
              <w:lang w:val="de-CH"/>
            </w:rPr>
            <w:t xml:space="preserve">Vertrag </w:t>
          </w:r>
        </w:sdtContent>
      </w:sdt>
      <w:r w:rsidRPr="006B4FCF">
        <w:rPr>
          <w:color w:val="000000" w:themeColor="text1"/>
          <w:highlight w:val="yellow"/>
          <w:lang w:val="de-CH"/>
        </w:rPr>
        <w:fldChar w:fldCharType="end"/>
      </w:r>
      <w:r w:rsidRPr="006B4FCF">
        <w:rPr>
          <w:color w:val="000000" w:themeColor="text1"/>
          <w:highlight w:val="yellow"/>
          <w:lang w:val="de-CH"/>
        </w:rPr>
        <w:t>verfügt über die nachfolgenden Anhänge:</w:t>
      </w:r>
      <w:r w:rsidRPr="006B4FCF" w:rsidDel="004F3170">
        <w:rPr>
          <w:color w:val="000000" w:themeColor="text1"/>
          <w:highlight w:val="yellow"/>
          <w:vertAlign w:val="superscript"/>
          <w:lang w:val="de-CH"/>
        </w:rPr>
        <w:t xml:space="preserve"> </w:t>
      </w:r>
    </w:p>
    <w:p w14:paraId="4DBFFB79" w14:textId="77777777" w:rsidR="006B4FCF" w:rsidRPr="006B4FCF" w:rsidRDefault="006B4FCF" w:rsidP="00D704D6">
      <w:pPr>
        <w:pStyle w:val="Textkrper"/>
        <w:keepNext/>
        <w:rPr>
          <w:color w:val="000000" w:themeColor="text1"/>
          <w:highlight w:val="yellow"/>
          <w:lang w:val="de-CH"/>
        </w:rPr>
      </w:pPr>
    </w:p>
    <w:p w14:paraId="6EEE243E" w14:textId="77777777" w:rsidR="00D704D6" w:rsidRPr="006B4FCF" w:rsidRDefault="00D704D6" w:rsidP="000D194A">
      <w:pPr>
        <w:pStyle w:val="Textkrper"/>
        <w:keepLines/>
        <w:widowControl/>
        <w:numPr>
          <w:ilvl w:val="0"/>
          <w:numId w:val="23"/>
        </w:numPr>
        <w:autoSpaceDE/>
        <w:autoSpaceDN/>
        <w:spacing w:line="300" w:lineRule="auto"/>
        <w:textboxTightWrap w:val="firstAndLastLine"/>
        <w:rPr>
          <w:color w:val="000000" w:themeColor="text1"/>
          <w:highlight w:val="yellow"/>
          <w:lang w:val="de-CH"/>
        </w:rPr>
      </w:pPr>
      <w:r w:rsidRPr="006B4FCF">
        <w:rPr>
          <w:color w:val="000000" w:themeColor="text1"/>
          <w:highlight w:val="yellow"/>
          <w:lang w:val="de-CH"/>
        </w:rPr>
        <w:t>XXX</w:t>
      </w:r>
    </w:p>
    <w:p w14:paraId="40F1518A" w14:textId="77777777" w:rsidR="00D704D6" w:rsidRPr="006B4FCF" w:rsidRDefault="00D704D6" w:rsidP="000D194A">
      <w:pPr>
        <w:pStyle w:val="Textkrper"/>
        <w:keepLines/>
        <w:widowControl/>
        <w:numPr>
          <w:ilvl w:val="0"/>
          <w:numId w:val="23"/>
        </w:numPr>
        <w:autoSpaceDE/>
        <w:autoSpaceDN/>
        <w:spacing w:line="300" w:lineRule="auto"/>
        <w:textboxTightWrap w:val="firstAndLastLine"/>
        <w:rPr>
          <w:color w:val="000000" w:themeColor="text1"/>
          <w:highlight w:val="yellow"/>
          <w:lang w:val="de-CH"/>
        </w:rPr>
      </w:pPr>
      <w:r w:rsidRPr="006B4FCF">
        <w:rPr>
          <w:color w:val="000000" w:themeColor="text1"/>
          <w:highlight w:val="yellow"/>
          <w:lang w:val="de-CH"/>
        </w:rPr>
        <w:t>XXX</w:t>
      </w:r>
    </w:p>
    <w:p w14:paraId="04D1EE15" w14:textId="329F83A1" w:rsidR="00D704D6" w:rsidRPr="006B4FCF" w:rsidRDefault="00D704D6" w:rsidP="00D704D6">
      <w:pPr>
        <w:pStyle w:val="Textkrper"/>
        <w:spacing w:after="120"/>
        <w:rPr>
          <w:color w:val="000000" w:themeColor="text1"/>
          <w:lang w:val="de-CH"/>
        </w:rPr>
      </w:pPr>
      <w:r w:rsidRPr="006B4FCF">
        <w:rPr>
          <w:color w:val="000000" w:themeColor="text1"/>
          <w:highlight w:val="yellow"/>
          <w:lang w:val="de-CH"/>
        </w:rPr>
        <w:br/>
        <w:t xml:space="preserve">Die vorgenannten Anhänge werden periodisch von den zuständigen Organen angepasst. Es gilt die jeweils aktuelle Version. </w:t>
      </w:r>
      <w:bookmarkStart w:id="12" w:name="_Toc449451201"/>
      <w:r w:rsidRPr="006B4FCF">
        <w:rPr>
          <w:color w:val="000000" w:themeColor="text1"/>
          <w:highlight w:val="yellow"/>
          <w:lang w:val="de-CH"/>
        </w:rPr>
        <w:t xml:space="preserve">Die Änderung der Anhänge ist zulässig, ohne dass der vorliegende </w:t>
      </w:r>
      <w:r w:rsidRPr="006B4FCF">
        <w:rPr>
          <w:color w:val="000000" w:themeColor="text1"/>
          <w:highlight w:val="yellow"/>
          <w:lang w:val="de-CH"/>
        </w:rPr>
        <w:fldChar w:fldCharType="begin"/>
      </w:r>
      <w:r w:rsidRPr="006B4FCF">
        <w:rPr>
          <w:color w:val="000000" w:themeColor="text1"/>
          <w:highlight w:val="yellow"/>
          <w:lang w:val="de-CH"/>
        </w:rPr>
        <w:instrText xml:space="preserve"> REF DokumentArt \h  \* MERGEFORMAT </w:instrText>
      </w:r>
      <w:r w:rsidRPr="006B4FCF">
        <w:rPr>
          <w:color w:val="000000" w:themeColor="text1"/>
          <w:highlight w:val="yellow"/>
          <w:lang w:val="de-CH"/>
        </w:rPr>
      </w:r>
      <w:r w:rsidRPr="006B4FCF">
        <w:rPr>
          <w:color w:val="000000" w:themeColor="text1"/>
          <w:highlight w:val="yellow"/>
          <w:lang w:val="de-CH"/>
        </w:rPr>
        <w:fldChar w:fldCharType="separate"/>
      </w:r>
      <w:sdt>
        <w:sdtPr>
          <w:rPr>
            <w:noProof/>
            <w:color w:val="000000" w:themeColor="text1"/>
            <w:highlight w:val="yellow"/>
            <w:lang w:val="de-CH"/>
          </w:rPr>
          <w:tag w:val="DokumentArt"/>
          <w:id w:val="1047718052"/>
          <w:placeholder>
            <w:docPart w:val="309CD9C913234B18B9ED573FAAF03CE6"/>
          </w:placeholder>
          <w:comboBox>
            <w:listItem w:displayText="Rahmenvertrag" w:value="Rahmenvertrag"/>
            <w:listItem w:displayText="Vertrag" w:value="Vertrag"/>
          </w:comboBox>
        </w:sdtPr>
        <w:sdtEndPr/>
        <w:sdtContent>
          <w:r w:rsidR="0089027D" w:rsidRPr="006B4FCF">
            <w:rPr>
              <w:noProof/>
              <w:color w:val="000000" w:themeColor="text1"/>
              <w:highlight w:val="yellow"/>
              <w:lang w:val="de-CH"/>
            </w:rPr>
            <w:t>Vertrag</w:t>
          </w:r>
        </w:sdtContent>
      </w:sdt>
      <w:r w:rsidRPr="006B4FCF">
        <w:rPr>
          <w:color w:val="000000" w:themeColor="text1"/>
          <w:highlight w:val="yellow"/>
          <w:lang w:val="de-CH"/>
        </w:rPr>
        <w:fldChar w:fldCharType="end"/>
      </w:r>
      <w:r w:rsidRPr="006B4FCF">
        <w:rPr>
          <w:color w:val="000000" w:themeColor="text1"/>
          <w:highlight w:val="yellow"/>
          <w:lang w:val="de-CH"/>
        </w:rPr>
        <w:t xml:space="preserve"> angepasst werden muss.</w:t>
      </w:r>
      <w:r w:rsidRPr="006B4FCF">
        <w:rPr>
          <w:color w:val="000000" w:themeColor="text1"/>
          <w:lang w:val="de-CH"/>
        </w:rPr>
        <w:t xml:space="preserve"> </w:t>
      </w:r>
    </w:p>
    <w:p w14:paraId="5B77B9CF" w14:textId="32AF1556" w:rsidR="00D704D6" w:rsidRPr="00B741EA" w:rsidRDefault="00D704D6" w:rsidP="00D76378">
      <w:pPr>
        <w:pStyle w:val="berschrift2nummeriert"/>
        <w:rPr>
          <w:highlight w:val="yellow"/>
        </w:rPr>
      </w:pPr>
      <w:bookmarkStart w:id="13" w:name="_Toc193122680"/>
      <w:bookmarkEnd w:id="12"/>
      <w:r w:rsidRPr="00B741EA">
        <w:rPr>
          <w:highlight w:val="yellow"/>
        </w:rPr>
        <w:lastRenderedPageBreak/>
        <w:t>Einzelverträge</w:t>
      </w:r>
      <w:r w:rsidR="00757EBD" w:rsidRPr="00B741EA">
        <w:rPr>
          <w:highlight w:val="yellow"/>
        </w:rPr>
        <w:t xml:space="preserve"> </w:t>
      </w:r>
      <w:r w:rsidR="00757EBD" w:rsidRPr="00B741EA">
        <w:rPr>
          <w:color w:val="00B0F0"/>
          <w:highlight w:val="yellow"/>
        </w:rPr>
        <w:t>(bei Rahmenvertrag)</w:t>
      </w:r>
      <w:bookmarkEnd w:id="13"/>
    </w:p>
    <w:p w14:paraId="1B20170A" w14:textId="52AFE8DB" w:rsidR="00D704D6" w:rsidRPr="00757EBD" w:rsidRDefault="00D704D6" w:rsidP="00D704D6">
      <w:pPr>
        <w:pStyle w:val="Textkrper"/>
        <w:rPr>
          <w:color w:val="000000" w:themeColor="text1"/>
          <w:highlight w:val="yellow"/>
          <w:lang w:val="de-CH"/>
        </w:rPr>
      </w:pPr>
      <w:bookmarkStart w:id="14" w:name="_Ref478371314"/>
      <w:bookmarkStart w:id="15" w:name="_Ref478371329"/>
      <w:bookmarkStart w:id="16" w:name="_Ref479247528"/>
      <w:bookmarkStart w:id="17" w:name="_Ref479247545"/>
      <w:bookmarkStart w:id="18" w:name="_Ref479247795"/>
      <w:r w:rsidRPr="00757EBD">
        <w:rPr>
          <w:color w:val="000000" w:themeColor="text1"/>
          <w:highlight w:val="yellow"/>
          <w:lang w:val="de-CH"/>
        </w:rPr>
        <w:t>Bestellungen erfolgen ausschliesslich in Form von Einzelverträgen abgerufen.</w:t>
      </w:r>
    </w:p>
    <w:p w14:paraId="6D9FF7E7" w14:textId="77777777" w:rsidR="00D76378" w:rsidRPr="00757EBD" w:rsidRDefault="00D76378" w:rsidP="00D704D6">
      <w:pPr>
        <w:pStyle w:val="Textkrper"/>
        <w:rPr>
          <w:color w:val="000000" w:themeColor="text1"/>
          <w:highlight w:val="yellow"/>
          <w:lang w:val="de-CH"/>
        </w:rPr>
      </w:pPr>
      <w:bookmarkStart w:id="19" w:name="_Toc510022176"/>
      <w:bookmarkEnd w:id="14"/>
      <w:bookmarkEnd w:id="15"/>
      <w:bookmarkEnd w:id="16"/>
      <w:bookmarkEnd w:id="17"/>
      <w:bookmarkEnd w:id="18"/>
    </w:p>
    <w:p w14:paraId="2CF657A0" w14:textId="5E608D8F" w:rsidR="00D704D6" w:rsidRPr="00757EBD" w:rsidRDefault="00D704D6" w:rsidP="00D704D6">
      <w:pPr>
        <w:pStyle w:val="Textkrper"/>
        <w:rPr>
          <w:color w:val="000000" w:themeColor="text1"/>
          <w:lang w:val="de-CH"/>
        </w:rPr>
      </w:pPr>
      <w:r w:rsidRPr="00757EBD">
        <w:rPr>
          <w:color w:val="000000" w:themeColor="text1"/>
          <w:highlight w:val="yellow"/>
          <w:lang w:val="de-CH"/>
        </w:rPr>
        <w:t xml:space="preserve">Die Bestellungen haben in der </w:t>
      </w:r>
      <w:r w:rsidR="00B741EA">
        <w:rPr>
          <w:color w:val="000000" w:themeColor="text1"/>
          <w:highlight w:val="yellow"/>
          <w:lang w:val="de-CH"/>
        </w:rPr>
        <w:t>vereinbarten</w:t>
      </w:r>
      <w:r w:rsidRPr="00757EBD">
        <w:rPr>
          <w:color w:val="000000" w:themeColor="text1"/>
          <w:highlight w:val="yellow"/>
          <w:lang w:val="de-CH"/>
        </w:rPr>
        <w:t xml:space="preserve"> Form zu erfolgen.</w:t>
      </w:r>
      <w:r w:rsidRPr="00757EBD">
        <w:rPr>
          <w:color w:val="000000" w:themeColor="text1"/>
          <w:lang w:val="de-CH"/>
        </w:rPr>
        <w:t xml:space="preserve"> </w:t>
      </w:r>
    </w:p>
    <w:p w14:paraId="018C4E99" w14:textId="77777777" w:rsidR="00D704D6" w:rsidRPr="00D76378" w:rsidRDefault="00D704D6" w:rsidP="00D76378">
      <w:pPr>
        <w:pStyle w:val="H1"/>
      </w:pPr>
      <w:bookmarkStart w:id="20" w:name="_Toc193122681"/>
      <w:bookmarkStart w:id="21" w:name="_Toc418575882"/>
      <w:bookmarkStart w:id="22" w:name="_Ref433815593"/>
      <w:bookmarkStart w:id="23" w:name="_Ref433815606"/>
      <w:bookmarkStart w:id="24" w:name="_Toc510022182"/>
      <w:r w:rsidRPr="00D76378">
        <w:t>Grundsätze der Leistungserbringung</w:t>
      </w:r>
      <w:bookmarkEnd w:id="20"/>
    </w:p>
    <w:p w14:paraId="0D6A1272" w14:textId="77777777" w:rsidR="00D704D6" w:rsidRPr="00D76378" w:rsidRDefault="00D704D6" w:rsidP="00D76378">
      <w:pPr>
        <w:pStyle w:val="berschrift2nummeriert"/>
      </w:pPr>
      <w:bookmarkStart w:id="25" w:name="_Toc193122682"/>
      <w:r w:rsidRPr="00D76378">
        <w:t>Organisation der Leistungserbringerin und deren Subunternehmen</w:t>
      </w:r>
      <w:bookmarkEnd w:id="25"/>
    </w:p>
    <w:p w14:paraId="395263E6" w14:textId="574326A0" w:rsidR="00D704D6" w:rsidRPr="00D76378" w:rsidRDefault="00D704D6" w:rsidP="00D704D6">
      <w:pPr>
        <w:pStyle w:val="Textkrper"/>
        <w:rPr>
          <w:noProof/>
          <w:lang w:val="de-CH"/>
        </w:rPr>
      </w:pPr>
      <w:r w:rsidRPr="00D76378">
        <w:rPr>
          <w:noProof/>
          <w:lang w:val="de-CH"/>
        </w:rPr>
        <w:t xml:space="preserve">Die Leistungserbringerin bleibt für die Dauer der Abwicklung des Vertragswerks die einzige Vertragspartnerin des Kantons und ist diesem gegenüber alleine verantwortlich (vgl. Ziff. </w:t>
      </w:r>
      <w:r w:rsidR="00AB5AB6">
        <w:rPr>
          <w:noProof/>
          <w:lang w:val="de-CH"/>
        </w:rPr>
        <w:t xml:space="preserve"> 9 AGB DVS</w:t>
      </w:r>
      <w:r w:rsidRPr="00D76378">
        <w:rPr>
          <w:noProof/>
          <w:lang w:val="de-CH"/>
        </w:rPr>
        <w:t xml:space="preserve">). </w:t>
      </w:r>
    </w:p>
    <w:p w14:paraId="28CF4925" w14:textId="77777777" w:rsidR="00D76378" w:rsidRPr="00D76378" w:rsidRDefault="00D76378" w:rsidP="00D704D6">
      <w:pPr>
        <w:pStyle w:val="Textkrper"/>
        <w:rPr>
          <w:noProof/>
          <w:lang w:val="de-CH"/>
        </w:rPr>
      </w:pPr>
    </w:p>
    <w:p w14:paraId="3335DB12" w14:textId="77777777" w:rsidR="00D704D6" w:rsidRPr="00D76378" w:rsidRDefault="00D704D6" w:rsidP="00D704D6">
      <w:pPr>
        <w:pStyle w:val="Textkrper"/>
        <w:rPr>
          <w:lang w:val="de-CH"/>
        </w:rPr>
      </w:pPr>
      <w:bookmarkStart w:id="26" w:name="_Toc510022177"/>
      <w:r w:rsidRPr="00D76378">
        <w:rPr>
          <w:lang w:val="de-CH"/>
        </w:rPr>
        <w:t>Der Kanton kann in begründeten Fällen den Beizug von Subunternehmen ablehnen. Eine – auch nach Vertragsschluss geäusserte – Ablehnung kann insbesondere folgendermassen begründet werden:</w:t>
      </w:r>
    </w:p>
    <w:p w14:paraId="34221815" w14:textId="77777777" w:rsidR="00D704D6" w:rsidRPr="00D76378" w:rsidRDefault="00D704D6" w:rsidP="000D194A">
      <w:pPr>
        <w:pStyle w:val="Aufzhlung"/>
        <w:numPr>
          <w:ilvl w:val="0"/>
          <w:numId w:val="14"/>
        </w:numPr>
        <w:rPr>
          <w:lang w:val="de-CH"/>
        </w:rPr>
      </w:pPr>
      <w:r w:rsidRPr="00D76378">
        <w:rPr>
          <w:lang w:val="de-CH"/>
        </w:rPr>
        <w:t xml:space="preserve">Die Leistungen werden gegenüber dem </w:t>
      </w:r>
      <w:r w:rsidRPr="00D76378">
        <w:rPr>
          <w:noProof/>
          <w:lang w:val="de-CH"/>
        </w:rPr>
        <w:t xml:space="preserve">Kanton </w:t>
      </w:r>
      <w:r w:rsidRPr="00D76378">
        <w:rPr>
          <w:lang w:val="de-CH"/>
        </w:rPr>
        <w:t xml:space="preserve">nicht in deutscher Sprache gesteuert und verantwortet; </w:t>
      </w:r>
    </w:p>
    <w:p w14:paraId="1B02AF9A" w14:textId="77777777" w:rsidR="00D704D6" w:rsidRPr="00D76378" w:rsidRDefault="00D704D6" w:rsidP="000D194A">
      <w:pPr>
        <w:pStyle w:val="Aufzhlung"/>
        <w:numPr>
          <w:ilvl w:val="0"/>
          <w:numId w:val="14"/>
        </w:numPr>
        <w:rPr>
          <w:lang w:val="de-CH"/>
        </w:rPr>
      </w:pPr>
      <w:r w:rsidRPr="00D76378">
        <w:rPr>
          <w:lang w:val="de-CH"/>
        </w:rPr>
        <w:t>die Arbeitnehmerinnen und Arbeitnehmer des Subunternehmens halten einer Personensicherheitsüberprüfung nicht stand;</w:t>
      </w:r>
    </w:p>
    <w:p w14:paraId="511775D8" w14:textId="77777777" w:rsidR="00D704D6" w:rsidRPr="00D76378" w:rsidRDefault="00D704D6" w:rsidP="000D194A">
      <w:pPr>
        <w:pStyle w:val="Aufzhlung"/>
        <w:numPr>
          <w:ilvl w:val="0"/>
          <w:numId w:val="14"/>
        </w:numPr>
        <w:rPr>
          <w:lang w:val="de-CH"/>
        </w:rPr>
      </w:pPr>
      <w:r w:rsidRPr="00D76378">
        <w:rPr>
          <w:lang w:val="de-CH"/>
        </w:rPr>
        <w:t xml:space="preserve">das Subunternehmen wurde durch die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nicht vertraglich zur Einhaltung der Regeln betreffend Kontrollrechte sowie ISDS verpflichtet.</w:t>
      </w:r>
    </w:p>
    <w:p w14:paraId="0C10C394" w14:textId="77777777" w:rsidR="00D704D6" w:rsidRPr="00D76378" w:rsidRDefault="00D704D6" w:rsidP="00D704D6">
      <w:pPr>
        <w:pStyle w:val="Aufzhlung"/>
        <w:numPr>
          <w:ilvl w:val="0"/>
          <w:numId w:val="0"/>
        </w:numPr>
        <w:rPr>
          <w:lang w:val="de-CH"/>
        </w:rPr>
      </w:pPr>
    </w:p>
    <w:p w14:paraId="7A2BABA6" w14:textId="77777777" w:rsidR="00D704D6" w:rsidRPr="00D76378" w:rsidRDefault="00D704D6" w:rsidP="00D704D6">
      <w:pPr>
        <w:pStyle w:val="Aufzhlung"/>
        <w:numPr>
          <w:ilvl w:val="0"/>
          <w:numId w:val="0"/>
        </w:numPr>
        <w:rPr>
          <w:lang w:val="de-CH"/>
        </w:rPr>
      </w:pPr>
      <w:r w:rsidRPr="00D76378">
        <w:rPr>
          <w:lang w:val="de-CH"/>
        </w:rPr>
        <w:t>Die Leistungserbringerin erbringt ihre Leistungen unter Einsatz der folgenden Subunternehmen:</w:t>
      </w:r>
    </w:p>
    <w:p w14:paraId="786509EB" w14:textId="77777777" w:rsidR="00D704D6" w:rsidRPr="00D76378" w:rsidRDefault="00D704D6" w:rsidP="00D704D6">
      <w:pPr>
        <w:pStyle w:val="Aufzhlung"/>
        <w:numPr>
          <w:ilvl w:val="0"/>
          <w:numId w:val="0"/>
        </w:numPr>
        <w:rPr>
          <w:lang w:val="de-CH"/>
        </w:rPr>
      </w:pPr>
    </w:p>
    <w:tbl>
      <w:tblPr>
        <w:tblStyle w:val="HelleListe-Akzent1"/>
        <w:tblW w:w="9577" w:type="dxa"/>
        <w:tblLook w:val="04A0" w:firstRow="1" w:lastRow="0" w:firstColumn="1" w:lastColumn="0" w:noHBand="0" w:noVBand="1"/>
      </w:tblPr>
      <w:tblGrid>
        <w:gridCol w:w="2348"/>
        <w:gridCol w:w="3119"/>
        <w:gridCol w:w="4110"/>
      </w:tblGrid>
      <w:tr w:rsidR="00D704D6" w:rsidRPr="00757EBD" w14:paraId="7D0A3090" w14:textId="77777777" w:rsidTr="00C60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8" w:type="dxa"/>
          </w:tcPr>
          <w:p w14:paraId="573A7E12" w14:textId="77777777" w:rsidR="00D704D6" w:rsidRPr="00757EBD" w:rsidRDefault="00D704D6" w:rsidP="00D704D6">
            <w:pPr>
              <w:pStyle w:val="Aufzhlung"/>
              <w:numPr>
                <w:ilvl w:val="0"/>
                <w:numId w:val="0"/>
              </w:numPr>
              <w:rPr>
                <w:color w:val="000000" w:themeColor="text1"/>
                <w:highlight w:val="yellow"/>
                <w:lang w:val="de-CH"/>
              </w:rPr>
            </w:pPr>
            <w:r w:rsidRPr="00757EBD">
              <w:rPr>
                <w:color w:val="000000" w:themeColor="text1"/>
                <w:highlight w:val="yellow"/>
                <w:lang w:val="de-CH"/>
              </w:rPr>
              <w:t>Leistung</w:t>
            </w:r>
          </w:p>
        </w:tc>
        <w:tc>
          <w:tcPr>
            <w:tcW w:w="3119" w:type="dxa"/>
          </w:tcPr>
          <w:p w14:paraId="7A03628F" w14:textId="77777777" w:rsidR="00D704D6" w:rsidRPr="00757EBD" w:rsidRDefault="00D704D6" w:rsidP="00D704D6">
            <w:pPr>
              <w:pStyle w:val="Aufzhlung"/>
              <w:numPr>
                <w:ilvl w:val="0"/>
                <w:numId w:val="0"/>
              </w:numPr>
              <w:cnfStyle w:val="100000000000" w:firstRow="1" w:lastRow="0" w:firstColumn="0" w:lastColumn="0" w:oddVBand="0" w:evenVBand="0" w:oddHBand="0" w:evenHBand="0" w:firstRowFirstColumn="0" w:firstRowLastColumn="0" w:lastRowFirstColumn="0" w:lastRowLastColumn="0"/>
              <w:rPr>
                <w:color w:val="000000" w:themeColor="text1"/>
                <w:highlight w:val="yellow"/>
                <w:lang w:val="de-CH"/>
              </w:rPr>
            </w:pPr>
            <w:r w:rsidRPr="00757EBD">
              <w:rPr>
                <w:color w:val="000000" w:themeColor="text1"/>
                <w:highlight w:val="yellow"/>
                <w:lang w:val="de-CH"/>
              </w:rPr>
              <w:t>Unternehmen</w:t>
            </w:r>
          </w:p>
        </w:tc>
        <w:tc>
          <w:tcPr>
            <w:tcW w:w="4110" w:type="dxa"/>
          </w:tcPr>
          <w:p w14:paraId="6EE908F9" w14:textId="77777777" w:rsidR="00D704D6" w:rsidRPr="00757EBD" w:rsidRDefault="00D704D6" w:rsidP="00D704D6">
            <w:pPr>
              <w:pStyle w:val="Aufzhlung"/>
              <w:numPr>
                <w:ilvl w:val="0"/>
                <w:numId w:val="0"/>
              </w:numPr>
              <w:cnfStyle w:val="100000000000" w:firstRow="1" w:lastRow="0" w:firstColumn="0" w:lastColumn="0" w:oddVBand="0" w:evenVBand="0" w:oddHBand="0" w:evenHBand="0" w:firstRowFirstColumn="0" w:firstRowLastColumn="0" w:lastRowFirstColumn="0" w:lastRowLastColumn="0"/>
              <w:rPr>
                <w:color w:val="000000" w:themeColor="text1"/>
                <w:highlight w:val="yellow"/>
                <w:lang w:val="de-CH"/>
              </w:rPr>
            </w:pPr>
            <w:r w:rsidRPr="00757EBD">
              <w:rPr>
                <w:color w:val="000000" w:themeColor="text1"/>
                <w:highlight w:val="yellow"/>
                <w:lang w:val="de-CH"/>
              </w:rPr>
              <w:t>Adresse Firmensitz</w:t>
            </w:r>
          </w:p>
        </w:tc>
      </w:tr>
      <w:tr w:rsidR="00D704D6" w:rsidRPr="00757EBD" w14:paraId="39D06DEA"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AF60B1D"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Betreiber RZ</w:t>
            </w:r>
          </w:p>
        </w:tc>
        <w:tc>
          <w:tcPr>
            <w:tcW w:w="3119" w:type="dxa"/>
          </w:tcPr>
          <w:p w14:paraId="1C150252" w14:textId="77777777" w:rsidR="00D704D6" w:rsidRPr="00757EBD" w:rsidRDefault="00D704D6" w:rsidP="00D704D6">
            <w:pPr>
              <w:pStyle w:val="Aufzhlung"/>
              <w:numPr>
                <w:ilvl w:val="0"/>
                <w:numId w:val="0"/>
              </w:numPr>
              <w:spacing w:before="24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c>
          <w:tcPr>
            <w:tcW w:w="4110" w:type="dxa"/>
          </w:tcPr>
          <w:p w14:paraId="6D06D2C3" w14:textId="77777777" w:rsidR="00D704D6" w:rsidRPr="00757EBD" w:rsidRDefault="00D704D6" w:rsidP="00D704D6">
            <w:pPr>
              <w:pStyle w:val="Aufzhlung"/>
              <w:numPr>
                <w:ilvl w:val="0"/>
                <w:numId w:val="0"/>
              </w:numPr>
              <w:spacing w:before="12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r>
      <w:tr w:rsidR="00D704D6" w:rsidRPr="00757EBD" w14:paraId="5D47C9D3"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C157337"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Softwareentwickler</w:t>
            </w:r>
          </w:p>
        </w:tc>
        <w:tc>
          <w:tcPr>
            <w:tcW w:w="3119" w:type="dxa"/>
          </w:tcPr>
          <w:p w14:paraId="2DF1CA37" w14:textId="77777777" w:rsidR="00D704D6" w:rsidRPr="00757EBD" w:rsidRDefault="00D704D6" w:rsidP="00D704D6">
            <w:pPr>
              <w:pStyle w:val="Aufzhlung"/>
              <w:numPr>
                <w:ilvl w:val="0"/>
                <w:numId w:val="0"/>
              </w:numPr>
              <w:spacing w:before="240" w:after="120"/>
              <w:jc w:val="left"/>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c>
          <w:tcPr>
            <w:tcW w:w="4110" w:type="dxa"/>
          </w:tcPr>
          <w:p w14:paraId="2FE77387" w14:textId="77777777" w:rsidR="00D704D6" w:rsidRPr="00757EBD" w:rsidRDefault="00D704D6" w:rsidP="00D704D6">
            <w:pPr>
              <w:pStyle w:val="Aufzhlung"/>
              <w:numPr>
                <w:ilvl w:val="0"/>
                <w:numId w:val="0"/>
              </w:numPr>
              <w:spacing w:before="120" w:after="120"/>
              <w:jc w:val="left"/>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r>
      <w:tr w:rsidR="00D704D6" w:rsidRPr="00757EBD" w14:paraId="114C0048"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26167DF1"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XXX</w:t>
            </w:r>
          </w:p>
        </w:tc>
        <w:tc>
          <w:tcPr>
            <w:tcW w:w="3119" w:type="dxa"/>
          </w:tcPr>
          <w:p w14:paraId="47EA5BAB" w14:textId="77777777" w:rsidR="00D704D6" w:rsidRPr="00757EBD" w:rsidRDefault="00D704D6" w:rsidP="00D704D6">
            <w:pPr>
              <w:pStyle w:val="Aufzhlung"/>
              <w:numPr>
                <w:ilvl w:val="0"/>
                <w:numId w:val="0"/>
              </w:numPr>
              <w:spacing w:before="24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c>
          <w:tcPr>
            <w:tcW w:w="4110" w:type="dxa"/>
          </w:tcPr>
          <w:p w14:paraId="04CB9627" w14:textId="77777777" w:rsidR="00D704D6" w:rsidRPr="00757EBD" w:rsidRDefault="00D704D6" w:rsidP="00D704D6">
            <w:pPr>
              <w:pStyle w:val="Aufzhlung"/>
              <w:numPr>
                <w:ilvl w:val="0"/>
                <w:numId w:val="0"/>
              </w:numPr>
              <w:spacing w:before="120" w:after="120"/>
              <w:jc w:val="left"/>
              <w:cnfStyle w:val="000000100000" w:firstRow="0" w:lastRow="0" w:firstColumn="0" w:lastColumn="0" w:oddVBand="0" w:evenVBand="0" w:oddHBand="1" w:evenHBand="0" w:firstRowFirstColumn="0" w:firstRowLastColumn="0" w:lastRowFirstColumn="0" w:lastRowLastColumn="0"/>
              <w:rPr>
                <w:lang w:val="de-CH"/>
              </w:rPr>
            </w:pPr>
            <w:r w:rsidRPr="00757EBD">
              <w:rPr>
                <w:highlight w:val="yellow"/>
                <w:lang w:val="de-CH"/>
              </w:rPr>
              <w:t>XX</w:t>
            </w:r>
          </w:p>
        </w:tc>
      </w:tr>
    </w:tbl>
    <w:p w14:paraId="2BB380C8" w14:textId="77777777" w:rsidR="00D704D6" w:rsidRPr="00D76378" w:rsidRDefault="00D704D6" w:rsidP="00D704D6">
      <w:pPr>
        <w:pStyle w:val="Aufzhlung"/>
        <w:numPr>
          <w:ilvl w:val="0"/>
          <w:numId w:val="0"/>
        </w:numPr>
        <w:rPr>
          <w:lang w:val="de-CH"/>
        </w:rPr>
      </w:pPr>
      <w:r w:rsidRPr="00D76378">
        <w:rPr>
          <w:lang w:val="de-CH"/>
        </w:rPr>
        <w:t>Der Kanton genehmigt den Einsatz dieser Subunternehmen</w:t>
      </w:r>
      <w:r w:rsidR="00D00C09">
        <w:rPr>
          <w:lang w:val="de-CH"/>
        </w:rPr>
        <w:t xml:space="preserve"> vorgängig</w:t>
      </w:r>
      <w:r w:rsidRPr="00D76378">
        <w:rPr>
          <w:lang w:val="de-CH"/>
        </w:rPr>
        <w:t>.</w:t>
      </w:r>
    </w:p>
    <w:p w14:paraId="20603C18" w14:textId="77777777" w:rsidR="00D704D6" w:rsidRPr="00D76378" w:rsidRDefault="00D704D6" w:rsidP="00D76378">
      <w:pPr>
        <w:pStyle w:val="berschrift2nummeriert"/>
      </w:pPr>
      <w:bookmarkStart w:id="27" w:name="_Toc193122683"/>
      <w:bookmarkEnd w:id="26"/>
      <w:r w:rsidRPr="00D76378">
        <w:t>Erfüllungsort und Arbeitsmittel</w:t>
      </w:r>
      <w:bookmarkEnd w:id="27"/>
    </w:p>
    <w:p w14:paraId="26EE2A7B" w14:textId="0FC31078" w:rsidR="00D704D6" w:rsidRDefault="00D704D6" w:rsidP="00D704D6">
      <w:pPr>
        <w:pStyle w:val="Textkrper"/>
        <w:rPr>
          <w:lang w:val="de-CH"/>
        </w:rPr>
      </w:pPr>
      <w:r w:rsidRPr="00D76378">
        <w:rPr>
          <w:lang w:val="de-CH"/>
        </w:rPr>
        <w:t>Sofern die Bestellungen nichts Anderes bestimmen</w:t>
      </w:r>
      <w:r w:rsidR="00AB5AB6">
        <w:rPr>
          <w:lang w:val="de-CH"/>
        </w:rPr>
        <w:t>,</w:t>
      </w:r>
      <w:r w:rsidRPr="00D76378">
        <w:rPr>
          <w:lang w:val="de-CH"/>
        </w:rPr>
        <w:t xml:space="preserve"> gilt Bern als Erfüllungsort.</w:t>
      </w:r>
    </w:p>
    <w:p w14:paraId="19E06848" w14:textId="77777777" w:rsidR="00D76378" w:rsidRPr="00D76378" w:rsidRDefault="00D76378" w:rsidP="00D704D6">
      <w:pPr>
        <w:pStyle w:val="Textkrper"/>
        <w:rPr>
          <w:lang w:val="de-CH"/>
        </w:rPr>
      </w:pPr>
    </w:p>
    <w:p w14:paraId="510D6374" w14:textId="77777777" w:rsidR="00D704D6" w:rsidRPr="00D76378" w:rsidRDefault="00D704D6" w:rsidP="00D704D6">
      <w:pPr>
        <w:pStyle w:val="Textkrper"/>
        <w:rPr>
          <w:lang w:val="de-CH"/>
        </w:rPr>
      </w:pPr>
      <w:r w:rsidRPr="00D76378">
        <w:rPr>
          <w:lang w:val="de-CH"/>
        </w:rPr>
        <w:t xml:space="preserve">Die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noProof/>
          <w:lang w:val="de-CH"/>
        </w:rPr>
        <w:t xml:space="preserve"> </w:t>
      </w:r>
      <w:r w:rsidRPr="00D76378">
        <w:rPr>
          <w:lang w:val="de-CH"/>
        </w:rPr>
        <w:t xml:space="preserve">erbringt ihre Leistungen unter Einsatz ihrer eigenen Arbeitsmittel </w:t>
      </w:r>
      <w:bookmarkStart w:id="28" w:name="_Toc449451213"/>
      <w:r w:rsidRPr="00D76378">
        <w:rPr>
          <w:lang w:val="de-CH"/>
        </w:rPr>
        <w:t xml:space="preserve">in ihren eigenen Räumlichkeiten, soweit sie nicht die Leistungen ihrer Subunternehmen betreffen. </w:t>
      </w:r>
    </w:p>
    <w:p w14:paraId="09AD360E" w14:textId="77777777" w:rsidR="00D704D6" w:rsidRPr="00D76378" w:rsidRDefault="00D704D6" w:rsidP="00D76378">
      <w:pPr>
        <w:pStyle w:val="berschrift2nummeriert"/>
      </w:pPr>
      <w:bookmarkStart w:id="29" w:name="_Toc510022179"/>
      <w:bookmarkStart w:id="30" w:name="_Toc193122684"/>
      <w:r w:rsidRPr="00D76378">
        <w:t>Termine</w:t>
      </w:r>
      <w:bookmarkEnd w:id="28"/>
      <w:bookmarkEnd w:id="29"/>
      <w:bookmarkEnd w:id="30"/>
    </w:p>
    <w:p w14:paraId="54FF738D" w14:textId="77777777" w:rsidR="00D704D6" w:rsidRDefault="00D704D6" w:rsidP="00D704D6">
      <w:pPr>
        <w:pStyle w:val="Textkrper"/>
        <w:rPr>
          <w:lang w:val="de-CH"/>
        </w:rPr>
      </w:pPr>
      <w:r w:rsidRPr="00D76378">
        <w:rPr>
          <w:lang w:val="de-CH"/>
        </w:rPr>
        <w:t>Ist nichts Anderes vermerkt, so gelten die vereinbarten Termine als verzugsbegründend.</w:t>
      </w:r>
    </w:p>
    <w:p w14:paraId="6700D877" w14:textId="77777777" w:rsidR="00D76378" w:rsidRPr="00D76378" w:rsidRDefault="00D76378" w:rsidP="00D704D6">
      <w:pPr>
        <w:pStyle w:val="Textkrper"/>
        <w:rPr>
          <w:lang w:val="de-CH"/>
        </w:rPr>
      </w:pPr>
    </w:p>
    <w:p w14:paraId="267D2AD1" w14:textId="77777777" w:rsidR="00D704D6" w:rsidRPr="00D76378" w:rsidRDefault="00D704D6" w:rsidP="00D704D6">
      <w:pPr>
        <w:pStyle w:val="Textkrper"/>
        <w:rPr>
          <w:lang w:val="de-CH"/>
        </w:rPr>
      </w:pPr>
      <w:r w:rsidRPr="00D76378">
        <w:rPr>
          <w:lang w:val="de-CH"/>
        </w:rPr>
        <w:t>Gerät die Leistungserbringerin in Verzug und erfüllt auch nach Ablauf einer angemessenen Nachfrist nicht vollständig, so ist der Kanton ohne richterliche Ermächtigung zur Ersatzvornahme befugt.</w:t>
      </w:r>
    </w:p>
    <w:p w14:paraId="2AE068BF" w14:textId="77777777" w:rsidR="00D704D6" w:rsidRPr="00D76378" w:rsidRDefault="00D704D6" w:rsidP="00D76378">
      <w:pPr>
        <w:pStyle w:val="berschrift2nummeriert"/>
      </w:pPr>
      <w:bookmarkStart w:id="31" w:name="_Ref516828658"/>
      <w:bookmarkStart w:id="32" w:name="_Toc193122685"/>
      <w:r w:rsidRPr="00D76378">
        <w:lastRenderedPageBreak/>
        <w:t>Rechnungsstellung</w:t>
      </w:r>
      <w:bookmarkEnd w:id="31"/>
      <w:bookmarkEnd w:id="32"/>
    </w:p>
    <w:p w14:paraId="7E1F3289" w14:textId="77777777" w:rsidR="00D704D6" w:rsidRDefault="00D704D6" w:rsidP="00D704D6">
      <w:pPr>
        <w:pStyle w:val="Textkrper"/>
        <w:rPr>
          <w:lang w:val="de-CH"/>
        </w:rPr>
      </w:pPr>
      <w:r w:rsidRPr="00D76378">
        <w:rPr>
          <w:lang w:val="de-CH"/>
        </w:rPr>
        <w:t xml:space="preserve">Die Rechnungsstellung durch die Leistungserbringerin erfolgt an folgende Adresse: </w:t>
      </w:r>
    </w:p>
    <w:p w14:paraId="0DE2B918" w14:textId="77777777" w:rsidR="00D76378" w:rsidRPr="00D76378" w:rsidRDefault="00D76378" w:rsidP="00D704D6">
      <w:pPr>
        <w:pStyle w:val="Textkrper"/>
        <w:rPr>
          <w:lang w:val="de-CH"/>
        </w:rPr>
      </w:pPr>
    </w:p>
    <w:p w14:paraId="4DE382FE" w14:textId="77777777" w:rsidR="00D704D6" w:rsidRPr="00757EBD" w:rsidRDefault="00D704D6" w:rsidP="00D704D6">
      <w:pPr>
        <w:pStyle w:val="Textkrper"/>
        <w:rPr>
          <w:color w:val="000000" w:themeColor="text1"/>
          <w:lang w:val="de-CH"/>
        </w:rPr>
      </w:pPr>
      <w:r w:rsidRPr="00757EBD">
        <w:rPr>
          <w:color w:val="000000" w:themeColor="text1"/>
          <w:highlight w:val="yellow"/>
          <w:lang w:val="de-CH"/>
        </w:rPr>
        <w:t>XXX</w:t>
      </w:r>
    </w:p>
    <w:p w14:paraId="2C2529BC" w14:textId="77777777" w:rsidR="00D76378" w:rsidRPr="00D76378" w:rsidRDefault="00D76378" w:rsidP="00D704D6">
      <w:pPr>
        <w:pStyle w:val="Textkrper"/>
        <w:rPr>
          <w:color w:val="FF0000"/>
          <w:lang w:val="de-CH"/>
        </w:rPr>
      </w:pPr>
    </w:p>
    <w:p w14:paraId="28BED482" w14:textId="77777777" w:rsidR="00D704D6" w:rsidRPr="00D76378" w:rsidRDefault="00D704D6" w:rsidP="00D704D6">
      <w:pPr>
        <w:pStyle w:val="Textkrper"/>
        <w:rPr>
          <w:lang w:val="de-CH"/>
        </w:rPr>
      </w:pPr>
      <w:r w:rsidRPr="00D76378">
        <w:rPr>
          <w:noProof/>
          <w:lang w:val="de-CH"/>
        </w:rPr>
        <w:t xml:space="preserve">Die </w:t>
      </w:r>
      <w:r w:rsidRPr="00D76378">
        <w:rPr>
          <w:lang w:val="de-CH"/>
        </w:rPr>
        <w:t>Rechnungen müssen als Voraussetzung des Ablaufs der Zahlungsfrist folgende Angaben und Beilagen enthalten:</w:t>
      </w:r>
    </w:p>
    <w:p w14:paraId="3BEB5672" w14:textId="77777777" w:rsidR="00D704D6" w:rsidRPr="00D76378" w:rsidRDefault="00D704D6" w:rsidP="000D194A">
      <w:pPr>
        <w:pStyle w:val="Aufzhlung"/>
        <w:numPr>
          <w:ilvl w:val="0"/>
          <w:numId w:val="25"/>
        </w:numPr>
        <w:rPr>
          <w:lang w:val="de-CH"/>
        </w:rPr>
      </w:pPr>
      <w:r w:rsidRPr="00D76378">
        <w:rPr>
          <w:lang w:val="de-CH"/>
        </w:rPr>
        <w:t>Bezeichnung als Rechnung;</w:t>
      </w:r>
    </w:p>
    <w:p w14:paraId="4E601760" w14:textId="77777777" w:rsidR="00D704D6" w:rsidRPr="00D76378" w:rsidRDefault="00D704D6" w:rsidP="000D194A">
      <w:pPr>
        <w:pStyle w:val="Aufzhlung"/>
        <w:numPr>
          <w:ilvl w:val="0"/>
          <w:numId w:val="14"/>
        </w:numPr>
        <w:rPr>
          <w:lang w:val="de-CH"/>
        </w:rPr>
      </w:pPr>
      <w:r w:rsidRPr="00D76378">
        <w:rPr>
          <w:lang w:val="de-CH"/>
        </w:rPr>
        <w:t>Name und Adresse der Leistungserbringerin;</w:t>
      </w:r>
    </w:p>
    <w:p w14:paraId="576D8E0C" w14:textId="77777777" w:rsidR="00D704D6" w:rsidRPr="00D76378" w:rsidRDefault="00D704D6" w:rsidP="000D194A">
      <w:pPr>
        <w:pStyle w:val="Aufzhlung"/>
        <w:numPr>
          <w:ilvl w:val="0"/>
          <w:numId w:val="14"/>
        </w:numPr>
        <w:rPr>
          <w:lang w:val="de-CH"/>
        </w:rPr>
      </w:pPr>
      <w:r w:rsidRPr="00D76378">
        <w:rPr>
          <w:lang w:val="de-CH"/>
        </w:rPr>
        <w:t>Unternehmens-Identifikationsnummer (www.uid.admin.ch);</w:t>
      </w:r>
    </w:p>
    <w:p w14:paraId="20EF49D6" w14:textId="430DD2CF" w:rsidR="00D704D6" w:rsidRDefault="00D704D6" w:rsidP="000D194A">
      <w:pPr>
        <w:pStyle w:val="Aufzhlung"/>
        <w:numPr>
          <w:ilvl w:val="0"/>
          <w:numId w:val="14"/>
        </w:numPr>
        <w:rPr>
          <w:lang w:val="de-CH"/>
        </w:rPr>
      </w:pPr>
      <w:r w:rsidRPr="00D76378">
        <w:rPr>
          <w:lang w:val="de-CH"/>
        </w:rPr>
        <w:t>Name und Adresse des Kantons;</w:t>
      </w:r>
    </w:p>
    <w:p w14:paraId="045D16AF" w14:textId="50B46432" w:rsidR="005D2BAD" w:rsidRPr="00D76378" w:rsidRDefault="005D2BAD" w:rsidP="000D194A">
      <w:pPr>
        <w:pStyle w:val="Aufzhlung"/>
        <w:numPr>
          <w:ilvl w:val="0"/>
          <w:numId w:val="14"/>
        </w:numPr>
        <w:rPr>
          <w:lang w:val="de-CH"/>
        </w:rPr>
      </w:pPr>
      <w:r w:rsidRPr="005D2BAD">
        <w:rPr>
          <w:highlight w:val="yellow"/>
          <w:lang w:val="de-CH"/>
        </w:rPr>
        <w:t xml:space="preserve">Referenz: E-Mailadresse der bestellenden Person oder </w:t>
      </w:r>
      <w:r w:rsidRPr="005D2BAD">
        <w:rPr>
          <w:szCs w:val="21"/>
          <w:highlight w:val="yellow"/>
          <w:lang w:val="de-CH"/>
        </w:rPr>
        <w:t>SAP</w:t>
      </w:r>
      <w:r w:rsidRPr="00747C77">
        <w:rPr>
          <w:szCs w:val="21"/>
          <w:highlight w:val="yellow"/>
          <w:lang w:val="de-CH"/>
        </w:rPr>
        <w:t>-Bestellnummer,</w:t>
      </w:r>
    </w:p>
    <w:p w14:paraId="16F06AAA" w14:textId="77777777" w:rsidR="00D704D6" w:rsidRPr="00D76378" w:rsidRDefault="00D704D6" w:rsidP="000D194A">
      <w:pPr>
        <w:pStyle w:val="Aufzhlung"/>
        <w:numPr>
          <w:ilvl w:val="0"/>
          <w:numId w:val="14"/>
        </w:numPr>
        <w:rPr>
          <w:lang w:val="de-CH"/>
        </w:rPr>
      </w:pPr>
      <w:r w:rsidRPr="005D2BAD">
        <w:rPr>
          <w:highlight w:val="yellow"/>
          <w:lang w:val="de-CH"/>
        </w:rPr>
        <w:t>Vertrags- bzw. Bestellnummer</w:t>
      </w:r>
      <w:r w:rsidRPr="00D76378">
        <w:rPr>
          <w:lang w:val="de-CH"/>
        </w:rPr>
        <w:t>;</w:t>
      </w:r>
    </w:p>
    <w:p w14:paraId="2038C005" w14:textId="77777777" w:rsidR="00D704D6" w:rsidRPr="00D76378" w:rsidRDefault="00D704D6" w:rsidP="000D194A">
      <w:pPr>
        <w:pStyle w:val="Aufzhlung"/>
        <w:numPr>
          <w:ilvl w:val="0"/>
          <w:numId w:val="14"/>
        </w:numPr>
        <w:rPr>
          <w:lang w:val="de-CH"/>
        </w:rPr>
      </w:pPr>
      <w:r w:rsidRPr="00D76378">
        <w:rPr>
          <w:lang w:val="de-CH"/>
        </w:rPr>
        <w:t>Datum der Rechnung;</w:t>
      </w:r>
    </w:p>
    <w:p w14:paraId="3C2B4580" w14:textId="77777777" w:rsidR="00D704D6" w:rsidRPr="00D76378" w:rsidRDefault="00D704D6" w:rsidP="00D704D6">
      <w:pPr>
        <w:pStyle w:val="Aufzhlung"/>
        <w:rPr>
          <w:lang w:val="de-CH"/>
        </w:rPr>
      </w:pPr>
      <w:bookmarkStart w:id="33" w:name="_Ref433287945"/>
      <w:bookmarkStart w:id="34" w:name="_Ref433288406"/>
      <w:r w:rsidRPr="00D76378">
        <w:rPr>
          <w:lang w:val="de-CH"/>
        </w:rPr>
        <w:t>Beschreibung des Auftrages</w:t>
      </w:r>
      <w:bookmarkEnd w:id="33"/>
      <w:r w:rsidRPr="00D76378">
        <w:rPr>
          <w:lang w:val="de-CH"/>
        </w:rPr>
        <w:t>;</w:t>
      </w:r>
      <w:bookmarkEnd w:id="34"/>
    </w:p>
    <w:p w14:paraId="6316167D" w14:textId="77777777" w:rsidR="00D704D6" w:rsidRPr="00D76378" w:rsidRDefault="00D704D6" w:rsidP="00D704D6">
      <w:pPr>
        <w:pStyle w:val="Aufzhlung"/>
        <w:rPr>
          <w:lang w:val="de-CH"/>
        </w:rPr>
      </w:pPr>
      <w:r w:rsidRPr="00D76378">
        <w:rPr>
          <w:lang w:val="de-CH"/>
        </w:rPr>
        <w:t>Rechnungsbetrag;</w:t>
      </w:r>
    </w:p>
    <w:p w14:paraId="6169B531" w14:textId="77777777" w:rsidR="00D704D6" w:rsidRPr="00D76378" w:rsidRDefault="00D704D6" w:rsidP="00D704D6">
      <w:pPr>
        <w:pStyle w:val="Aufzhlung"/>
        <w:rPr>
          <w:lang w:val="de-CH"/>
        </w:rPr>
      </w:pPr>
      <w:r w:rsidRPr="00D76378">
        <w:rPr>
          <w:lang w:val="de-CH"/>
        </w:rPr>
        <w:t>Zahlungsbedingungen;</w:t>
      </w:r>
    </w:p>
    <w:p w14:paraId="2F58F557" w14:textId="77777777" w:rsidR="00D704D6" w:rsidRPr="00D76378" w:rsidRDefault="00D704D6" w:rsidP="00D704D6">
      <w:pPr>
        <w:pStyle w:val="Aufzhlung"/>
        <w:rPr>
          <w:lang w:val="de-CH"/>
        </w:rPr>
      </w:pPr>
      <w:r w:rsidRPr="00D76378">
        <w:rPr>
          <w:lang w:val="de-CH"/>
        </w:rPr>
        <w:t>Zur Prüfung notwendige Beilagen (Detailbelege, Arbeitsrapporte oder Lieferscheine usw., insbesondere bei Sammelrechnungen).</w:t>
      </w:r>
    </w:p>
    <w:p w14:paraId="02C8CA99" w14:textId="77777777" w:rsidR="00D704D6" w:rsidRPr="00D76378" w:rsidRDefault="00D704D6" w:rsidP="00D704D6">
      <w:pPr>
        <w:pStyle w:val="Textkrper"/>
        <w:keepNext/>
        <w:rPr>
          <w:lang w:val="de-CH"/>
        </w:rPr>
      </w:pPr>
      <w:r w:rsidRPr="00D76378">
        <w:rPr>
          <w:lang w:val="de-CH"/>
        </w:rPr>
        <w:t xml:space="preserve">Die Beschreibung des Auftrages bei Dienstleistungsrechnungen gemäss Buchstabe </w:t>
      </w:r>
      <w:r w:rsidRPr="00D76378">
        <w:rPr>
          <w:lang w:val="de-CH"/>
        </w:rPr>
        <w:fldChar w:fldCharType="begin"/>
      </w:r>
      <w:r w:rsidRPr="00D76378">
        <w:rPr>
          <w:lang w:val="de-CH"/>
        </w:rPr>
        <w:instrText xml:space="preserve"> REF _Ref433288406 \n \h  \* MERGEFORMAT </w:instrText>
      </w:r>
      <w:r w:rsidRPr="00D76378">
        <w:rPr>
          <w:lang w:val="de-CH"/>
        </w:rPr>
      </w:r>
      <w:r w:rsidRPr="00D76378">
        <w:rPr>
          <w:lang w:val="de-CH"/>
        </w:rPr>
        <w:fldChar w:fldCharType="separate"/>
      </w:r>
      <w:r w:rsidRPr="00D76378">
        <w:rPr>
          <w:lang w:val="de-CH"/>
        </w:rPr>
        <w:t>g</w:t>
      </w:r>
      <w:r w:rsidRPr="00D76378">
        <w:rPr>
          <w:lang w:val="de-CH"/>
        </w:rPr>
        <w:fldChar w:fldCharType="end"/>
      </w:r>
      <w:r w:rsidRPr="00D76378">
        <w:rPr>
          <w:lang w:val="de-CH"/>
        </w:rPr>
        <w:t xml:space="preserve"> umfasst:</w:t>
      </w:r>
    </w:p>
    <w:p w14:paraId="6C1107B3" w14:textId="77777777" w:rsidR="00D704D6" w:rsidRPr="00D76378" w:rsidRDefault="00D704D6" w:rsidP="000D194A">
      <w:pPr>
        <w:pStyle w:val="Aufzhlung"/>
        <w:numPr>
          <w:ilvl w:val="0"/>
          <w:numId w:val="26"/>
        </w:numPr>
        <w:rPr>
          <w:lang w:val="de-CH"/>
        </w:rPr>
      </w:pPr>
      <w:r w:rsidRPr="00D76378">
        <w:rPr>
          <w:lang w:val="de-CH"/>
        </w:rPr>
        <w:t>Verweis auf den massgebenden Auftrag;</w:t>
      </w:r>
    </w:p>
    <w:p w14:paraId="6461601A" w14:textId="77777777" w:rsidR="00D704D6" w:rsidRPr="00D76378" w:rsidRDefault="00D704D6" w:rsidP="00D704D6">
      <w:pPr>
        <w:pStyle w:val="Aufzhlung"/>
        <w:rPr>
          <w:lang w:val="de-CH"/>
        </w:rPr>
      </w:pPr>
      <w:r w:rsidRPr="00D76378">
        <w:rPr>
          <w:lang w:val="de-CH"/>
        </w:rPr>
        <w:t>Umschreibung der im Rechnungszeitraum erbrachten Leistungen;</w:t>
      </w:r>
    </w:p>
    <w:p w14:paraId="06B0C2F4" w14:textId="77777777" w:rsidR="00D704D6" w:rsidRPr="00D76378" w:rsidRDefault="00D704D6" w:rsidP="00D704D6">
      <w:pPr>
        <w:pStyle w:val="Aufzhlung"/>
        <w:rPr>
          <w:lang w:val="de-CH"/>
        </w:rPr>
      </w:pPr>
      <w:r w:rsidRPr="00D76378">
        <w:rPr>
          <w:lang w:val="de-CH"/>
        </w:rPr>
        <w:t>Aufwand in Stunden oder Tagen mit Datumsangabe und dem verrechneten Stunden- bzw. Tagesansatz;</w:t>
      </w:r>
    </w:p>
    <w:p w14:paraId="4633C7A2" w14:textId="77777777" w:rsidR="00D704D6" w:rsidRPr="00D76378" w:rsidRDefault="00D704D6" w:rsidP="00D704D6">
      <w:pPr>
        <w:pStyle w:val="Aufzhlung"/>
        <w:rPr>
          <w:lang w:val="de-CH"/>
        </w:rPr>
      </w:pPr>
      <w:r w:rsidRPr="00D76378">
        <w:rPr>
          <w:lang w:val="de-CH"/>
        </w:rPr>
        <w:t>Gegebenenfalls Ausweis der verrechneten Spesen (Art, Menge und Ansatz), wenn solche vertraglich vereinbart wurden. Bei einem Auftrag, dem ein festgelegter Pauschalbetrag oder Fixpreis zu Grunde liegt, kann auf einen detaillierten Aufwandausweis verzichtet werden;</w:t>
      </w:r>
    </w:p>
    <w:p w14:paraId="4B7E6625" w14:textId="77777777" w:rsidR="00D704D6" w:rsidRPr="00D76378" w:rsidRDefault="00D704D6" w:rsidP="00D704D6">
      <w:pPr>
        <w:pStyle w:val="Aufzhlung"/>
        <w:rPr>
          <w:lang w:val="de-CH"/>
        </w:rPr>
      </w:pPr>
      <w:r w:rsidRPr="00D76378">
        <w:rPr>
          <w:lang w:val="de-CH"/>
        </w:rPr>
        <w:t>Gegebenenfalls eine Begründung von Abweichungen vom vertraglich vereinbarten Leistungsumfang.</w:t>
      </w:r>
    </w:p>
    <w:p w14:paraId="4B21808B" w14:textId="77777777" w:rsidR="00D704D6" w:rsidRPr="00D76378" w:rsidRDefault="00D704D6" w:rsidP="00D704D6">
      <w:pPr>
        <w:pStyle w:val="Textkrper"/>
        <w:rPr>
          <w:lang w:val="de-CH"/>
        </w:rPr>
      </w:pPr>
      <w:r w:rsidRPr="00D76378">
        <w:rPr>
          <w:lang w:val="de-CH"/>
        </w:rPr>
        <w:t>Korrekt eingereichte Rechnungen sind innert 30 Tagen nach deren Erhalt netto zahlbar.</w:t>
      </w:r>
    </w:p>
    <w:p w14:paraId="5F4D2BF0" w14:textId="77777777" w:rsidR="00D704D6" w:rsidRPr="00D76378" w:rsidRDefault="00D704D6" w:rsidP="00D76378">
      <w:pPr>
        <w:pStyle w:val="H1"/>
      </w:pPr>
      <w:bookmarkStart w:id="35" w:name="_Toc193122686"/>
      <w:r w:rsidRPr="00D76378">
        <w:t>Verantwortlichkeiten und Eskalation</w:t>
      </w:r>
      <w:bookmarkEnd w:id="35"/>
    </w:p>
    <w:p w14:paraId="2E9B6F0E" w14:textId="77777777" w:rsidR="00D704D6" w:rsidRPr="00D76378" w:rsidRDefault="00D704D6" w:rsidP="00D76378">
      <w:pPr>
        <w:pStyle w:val="berschrift2nummeriert"/>
      </w:pPr>
      <w:bookmarkStart w:id="36" w:name="_Toc193122687"/>
      <w:r w:rsidRPr="00D76378">
        <w:t>Verantwortliche Personen</w:t>
      </w:r>
      <w:bookmarkEnd w:id="36"/>
    </w:p>
    <w:p w14:paraId="4E3A4CCA" w14:textId="104DA6A0" w:rsidR="00D76378" w:rsidRDefault="00D704D6" w:rsidP="00D704D6">
      <w:pPr>
        <w:pStyle w:val="Textkrper"/>
        <w:rPr>
          <w:lang w:val="de-CH"/>
        </w:rPr>
      </w:pPr>
      <w:r w:rsidRPr="00D76378">
        <w:rPr>
          <w:lang w:val="de-CH"/>
        </w:rPr>
        <w:t>Die Personen in den nachstehenden Rollen sind für das Vertragswerk im Rahmen der jeweiligen Aufbauorganisation verantwortlich:</w:t>
      </w:r>
    </w:p>
    <w:p w14:paraId="2DA0D11A" w14:textId="77777777" w:rsidR="00D76378" w:rsidRPr="00D76378" w:rsidRDefault="00D76378" w:rsidP="00D704D6">
      <w:pPr>
        <w:pStyle w:val="Textkrper"/>
        <w:rPr>
          <w:lang w:val="de-CH"/>
        </w:rPr>
      </w:pPr>
    </w:p>
    <w:tbl>
      <w:tblPr>
        <w:tblStyle w:val="HelleListe-Akzent1"/>
        <w:tblW w:w="0" w:type="auto"/>
        <w:tblLook w:val="04A0" w:firstRow="1" w:lastRow="0" w:firstColumn="1" w:lastColumn="0" w:noHBand="0" w:noVBand="1"/>
      </w:tblPr>
      <w:tblGrid>
        <w:gridCol w:w="2773"/>
        <w:gridCol w:w="3261"/>
        <w:gridCol w:w="3366"/>
      </w:tblGrid>
      <w:tr w:rsidR="00D704D6" w:rsidRPr="00D76378" w14:paraId="76F6BEFA" w14:textId="77777777" w:rsidTr="00D704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0D82A59E" w14:textId="77777777" w:rsidR="00D704D6" w:rsidRPr="00D76378" w:rsidRDefault="00D704D6" w:rsidP="00D704D6">
            <w:pPr>
              <w:pStyle w:val="TextkrperTabelle"/>
              <w:keepNext/>
              <w:rPr>
                <w:lang w:val="de-CH"/>
              </w:rPr>
            </w:pPr>
          </w:p>
        </w:tc>
        <w:tc>
          <w:tcPr>
            <w:tcW w:w="3261" w:type="dxa"/>
          </w:tcPr>
          <w:p w14:paraId="681869B3"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Kanton</w:t>
            </w:r>
          </w:p>
        </w:tc>
        <w:tc>
          <w:tcPr>
            <w:tcW w:w="3366" w:type="dxa"/>
          </w:tcPr>
          <w:p w14:paraId="0B9BE6ED"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Leistungserbringerin</w:t>
            </w:r>
          </w:p>
        </w:tc>
      </w:tr>
      <w:tr w:rsidR="00D704D6" w:rsidRPr="00757EBD" w14:paraId="626F6BE3"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73097574"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Gesamtverantwortung</w:t>
            </w:r>
          </w:p>
        </w:tc>
        <w:tc>
          <w:tcPr>
            <w:tcW w:w="3261" w:type="dxa"/>
          </w:tcPr>
          <w:p w14:paraId="4CEBCE10"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Amtsleitung </w:t>
            </w:r>
          </w:p>
        </w:tc>
        <w:tc>
          <w:tcPr>
            <w:tcW w:w="3366" w:type="dxa"/>
          </w:tcPr>
          <w:p w14:paraId="0D4D1D73"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51ACD2E1"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78ADC9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Fachverantwortung</w:t>
            </w:r>
          </w:p>
        </w:tc>
        <w:tc>
          <w:tcPr>
            <w:tcW w:w="3261" w:type="dxa"/>
          </w:tcPr>
          <w:p w14:paraId="553EB4F3"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Abteilungsleitung </w:t>
            </w:r>
          </w:p>
        </w:tc>
        <w:tc>
          <w:tcPr>
            <w:tcW w:w="3366" w:type="dxa"/>
          </w:tcPr>
          <w:p w14:paraId="61B0AB69"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5D5520A9"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E22E59D"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XX</w:t>
            </w:r>
          </w:p>
        </w:tc>
        <w:tc>
          <w:tcPr>
            <w:tcW w:w="3261" w:type="dxa"/>
          </w:tcPr>
          <w:p w14:paraId="4BCFBD1B"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XX </w:t>
            </w:r>
          </w:p>
        </w:tc>
        <w:tc>
          <w:tcPr>
            <w:tcW w:w="3366" w:type="dxa"/>
          </w:tcPr>
          <w:p w14:paraId="7B96A56C"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lang w:val="de-CH"/>
              </w:rPr>
            </w:pPr>
            <w:r w:rsidRPr="00757EBD">
              <w:rPr>
                <w:color w:val="000000" w:themeColor="text1"/>
                <w:szCs w:val="22"/>
                <w:highlight w:val="yellow"/>
                <w:lang w:val="de-CH"/>
              </w:rPr>
              <w:t>XX</w:t>
            </w:r>
          </w:p>
        </w:tc>
      </w:tr>
    </w:tbl>
    <w:p w14:paraId="25D2DA20" w14:textId="77777777" w:rsidR="00D704D6" w:rsidRPr="00D76378" w:rsidRDefault="00D704D6" w:rsidP="00D704D6">
      <w:pPr>
        <w:pStyle w:val="Textkrper"/>
        <w:rPr>
          <w:lang w:val="de-CH"/>
        </w:rPr>
      </w:pPr>
    </w:p>
    <w:p w14:paraId="2506B23A" w14:textId="77777777" w:rsidR="00D704D6" w:rsidRDefault="00D704D6" w:rsidP="00D704D6">
      <w:pPr>
        <w:pStyle w:val="Textkrper"/>
        <w:rPr>
          <w:lang w:val="de-CH"/>
        </w:rPr>
      </w:pPr>
      <w:r w:rsidRPr="00D76378">
        <w:rPr>
          <w:lang w:val="de-CH"/>
        </w:rPr>
        <w:t>Die Personen in den nachstehenden Rollen sind für die Abwicklung des Vertragswerks im Rahmen der jeweiligen Ablauforganisation verantwortlich:</w:t>
      </w:r>
    </w:p>
    <w:p w14:paraId="0CF0222E" w14:textId="77777777" w:rsidR="00D76378" w:rsidRPr="00D76378" w:rsidRDefault="00D76378" w:rsidP="00D704D6">
      <w:pPr>
        <w:pStyle w:val="Textkrper"/>
        <w:rPr>
          <w:lang w:val="de-CH"/>
        </w:rPr>
      </w:pPr>
    </w:p>
    <w:tbl>
      <w:tblPr>
        <w:tblStyle w:val="HelleListe-Akzent1"/>
        <w:tblW w:w="0" w:type="auto"/>
        <w:tblLook w:val="04A0" w:firstRow="1" w:lastRow="0" w:firstColumn="1" w:lastColumn="0" w:noHBand="0" w:noVBand="1"/>
      </w:tblPr>
      <w:tblGrid>
        <w:gridCol w:w="2773"/>
        <w:gridCol w:w="3261"/>
        <w:gridCol w:w="3366"/>
      </w:tblGrid>
      <w:tr w:rsidR="00D704D6" w:rsidRPr="00D76378" w14:paraId="4649CD8B" w14:textId="77777777" w:rsidTr="00D704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Borders>
              <w:bottom w:val="single" w:sz="4" w:space="0" w:color="auto"/>
            </w:tcBorders>
          </w:tcPr>
          <w:p w14:paraId="735C00A5" w14:textId="77777777" w:rsidR="00D704D6" w:rsidRPr="00D76378" w:rsidRDefault="00D704D6" w:rsidP="00D704D6">
            <w:pPr>
              <w:pStyle w:val="TextkrperTabelle"/>
              <w:keepNext/>
              <w:rPr>
                <w:szCs w:val="22"/>
                <w:lang w:val="de-CH"/>
              </w:rPr>
            </w:pPr>
          </w:p>
        </w:tc>
        <w:tc>
          <w:tcPr>
            <w:tcW w:w="3261" w:type="dxa"/>
            <w:tcBorders>
              <w:bottom w:val="single" w:sz="4" w:space="0" w:color="auto"/>
            </w:tcBorders>
          </w:tcPr>
          <w:p w14:paraId="2B91B427"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bCs/>
                <w:szCs w:val="22"/>
                <w:lang w:val="de-CH"/>
              </w:rPr>
            </w:pPr>
            <w:r w:rsidRPr="00D76378">
              <w:rPr>
                <w:bCs/>
                <w:szCs w:val="22"/>
                <w:lang w:val="de-CH"/>
              </w:rPr>
              <w:t>Kanton</w:t>
            </w:r>
          </w:p>
        </w:tc>
        <w:tc>
          <w:tcPr>
            <w:tcW w:w="3366" w:type="dxa"/>
            <w:tcBorders>
              <w:bottom w:val="single" w:sz="4" w:space="0" w:color="auto"/>
            </w:tcBorders>
          </w:tcPr>
          <w:p w14:paraId="0FB8F98A"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szCs w:val="22"/>
                <w:lang w:val="de-CH"/>
              </w:rPr>
            </w:pPr>
            <w:r w:rsidRPr="00D76378">
              <w:rPr>
                <w:bCs/>
                <w:szCs w:val="22"/>
                <w:lang w:val="de-CH"/>
              </w:rPr>
              <w:t>Leistungserbringerin</w:t>
            </w:r>
          </w:p>
        </w:tc>
      </w:tr>
      <w:tr w:rsidR="00D704D6" w:rsidRPr="00757EBD" w14:paraId="576F7C68"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185F1FF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Vertragsverantwortung</w:t>
            </w:r>
          </w:p>
        </w:tc>
        <w:tc>
          <w:tcPr>
            <w:tcW w:w="3261" w:type="dxa"/>
            <w:tcBorders>
              <w:top w:val="single" w:sz="4" w:space="0" w:color="auto"/>
              <w:left w:val="single" w:sz="4" w:space="0" w:color="auto"/>
              <w:bottom w:val="single" w:sz="4" w:space="0" w:color="auto"/>
              <w:right w:val="single" w:sz="4" w:space="0" w:color="auto"/>
            </w:tcBorders>
          </w:tcPr>
          <w:p w14:paraId="145B2C9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Service Owner</w:t>
            </w:r>
          </w:p>
        </w:tc>
        <w:tc>
          <w:tcPr>
            <w:tcW w:w="3366" w:type="dxa"/>
            <w:tcBorders>
              <w:top w:val="single" w:sz="4" w:space="0" w:color="auto"/>
              <w:left w:val="single" w:sz="4" w:space="0" w:color="auto"/>
              <w:bottom w:val="single" w:sz="4" w:space="0" w:color="auto"/>
              <w:right w:val="single" w:sz="4" w:space="0" w:color="auto"/>
            </w:tcBorders>
          </w:tcPr>
          <w:p w14:paraId="08CA641E"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6BE1BEFE" w14:textId="77777777" w:rsidTr="00D704D6">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6B0493B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Vertragsabwicklung</w:t>
            </w:r>
          </w:p>
        </w:tc>
        <w:tc>
          <w:tcPr>
            <w:tcW w:w="3261" w:type="dxa"/>
            <w:tcBorders>
              <w:top w:val="single" w:sz="4" w:space="0" w:color="auto"/>
              <w:left w:val="single" w:sz="4" w:space="0" w:color="auto"/>
              <w:bottom w:val="single" w:sz="4" w:space="0" w:color="auto"/>
              <w:right w:val="single" w:sz="4" w:space="0" w:color="auto"/>
            </w:tcBorders>
          </w:tcPr>
          <w:p w14:paraId="29A4EACB"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Service Manager</w:t>
            </w:r>
          </w:p>
        </w:tc>
        <w:tc>
          <w:tcPr>
            <w:tcW w:w="3366" w:type="dxa"/>
            <w:tcBorders>
              <w:top w:val="single" w:sz="4" w:space="0" w:color="auto"/>
              <w:left w:val="single" w:sz="4" w:space="0" w:color="auto"/>
              <w:bottom w:val="single" w:sz="4" w:space="0" w:color="auto"/>
              <w:right w:val="single" w:sz="4" w:space="0" w:color="auto"/>
            </w:tcBorders>
          </w:tcPr>
          <w:p w14:paraId="36D03082"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21F24D95"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4E691953"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Supportverantwortung</w:t>
            </w:r>
          </w:p>
        </w:tc>
        <w:tc>
          <w:tcPr>
            <w:tcW w:w="3261" w:type="dxa"/>
            <w:tcBorders>
              <w:top w:val="single" w:sz="4" w:space="0" w:color="auto"/>
              <w:left w:val="single" w:sz="4" w:space="0" w:color="auto"/>
              <w:bottom w:val="single" w:sz="4" w:space="0" w:color="auto"/>
              <w:right w:val="single" w:sz="4" w:space="0" w:color="auto"/>
            </w:tcBorders>
          </w:tcPr>
          <w:p w14:paraId="30FD532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Service Desk </w:t>
            </w:r>
          </w:p>
        </w:tc>
        <w:tc>
          <w:tcPr>
            <w:tcW w:w="3366" w:type="dxa"/>
            <w:tcBorders>
              <w:top w:val="single" w:sz="4" w:space="0" w:color="auto"/>
              <w:left w:val="single" w:sz="4" w:space="0" w:color="auto"/>
              <w:bottom w:val="single" w:sz="4" w:space="0" w:color="auto"/>
              <w:right w:val="single" w:sz="4" w:space="0" w:color="auto"/>
            </w:tcBorders>
          </w:tcPr>
          <w:p w14:paraId="016BDC62"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lang w:val="de-CH"/>
              </w:rPr>
            </w:pPr>
            <w:r w:rsidRPr="00757EBD">
              <w:rPr>
                <w:color w:val="000000" w:themeColor="text1"/>
                <w:szCs w:val="22"/>
                <w:highlight w:val="yellow"/>
                <w:lang w:val="de-CH"/>
              </w:rPr>
              <w:t>XX</w:t>
            </w:r>
          </w:p>
        </w:tc>
      </w:tr>
    </w:tbl>
    <w:p w14:paraId="67970686" w14:textId="77777777" w:rsidR="00D704D6" w:rsidRPr="00D76378" w:rsidRDefault="00D704D6" w:rsidP="00D76378">
      <w:pPr>
        <w:pStyle w:val="berschrift2nummeriert"/>
      </w:pPr>
      <w:bookmarkStart w:id="37" w:name="_Toc193122688"/>
      <w:r w:rsidRPr="00D76378">
        <w:t>Unterschriftenregelung</w:t>
      </w:r>
      <w:bookmarkEnd w:id="37"/>
    </w:p>
    <w:p w14:paraId="27E22D44" w14:textId="77777777" w:rsidR="00D704D6" w:rsidRDefault="00D704D6" w:rsidP="00D704D6">
      <w:pPr>
        <w:pStyle w:val="Textkrper"/>
        <w:rPr>
          <w:lang w:val="de-CH"/>
        </w:rPr>
      </w:pPr>
      <w:r w:rsidRPr="00D76378">
        <w:rPr>
          <w:lang w:val="de-CH"/>
        </w:rPr>
        <w:t xml:space="preserve">Dieser Vertrag kann nur durch die unterzeichneten Funktionen ergänzt oder verändert werden. </w:t>
      </w:r>
    </w:p>
    <w:p w14:paraId="2AEF5F1F" w14:textId="77777777" w:rsidR="00625AC6" w:rsidRPr="00D76378" w:rsidRDefault="00625AC6" w:rsidP="00D704D6">
      <w:pPr>
        <w:pStyle w:val="Textkrper"/>
        <w:rPr>
          <w:lang w:val="de-CH"/>
        </w:rPr>
      </w:pPr>
    </w:p>
    <w:p w14:paraId="3C2104CC" w14:textId="77777777" w:rsidR="00D704D6" w:rsidRPr="00757EBD" w:rsidRDefault="00D704D6" w:rsidP="00D704D6">
      <w:pPr>
        <w:pStyle w:val="Textkrper"/>
        <w:rPr>
          <w:lang w:val="de-CH"/>
        </w:rPr>
      </w:pPr>
      <w:r w:rsidRPr="00757EBD">
        <w:rPr>
          <w:highlight w:val="yellow"/>
          <w:lang w:val="de-CH"/>
        </w:rPr>
        <w:t>Die Anhänge XXXX werden gemäss XXXX Prozesse angepasst.</w:t>
      </w:r>
    </w:p>
    <w:p w14:paraId="59C1EC76" w14:textId="0567EDF1" w:rsidR="00D704D6" w:rsidRPr="00D76378" w:rsidRDefault="00D704D6" w:rsidP="00625AC6">
      <w:pPr>
        <w:pStyle w:val="berschrift2nummeriert"/>
      </w:pPr>
      <w:bookmarkStart w:id="38" w:name="_Ref487020520"/>
      <w:bookmarkStart w:id="39" w:name="_Toc488148811"/>
      <w:bookmarkStart w:id="40" w:name="_Toc506824390"/>
      <w:bookmarkStart w:id="41" w:name="_Toc193122689"/>
      <w:r w:rsidRPr="00D76378">
        <w:t>Eskalations</w:t>
      </w:r>
      <w:r w:rsidR="000457DD">
        <w:t>vorgehen</w:t>
      </w:r>
      <w:bookmarkEnd w:id="38"/>
      <w:bookmarkEnd w:id="39"/>
      <w:bookmarkEnd w:id="40"/>
      <w:bookmarkEnd w:id="41"/>
    </w:p>
    <w:p w14:paraId="7F994959" w14:textId="77777777" w:rsidR="00D704D6" w:rsidRPr="00D76378" w:rsidRDefault="00D704D6" w:rsidP="00D704D6">
      <w:pPr>
        <w:pStyle w:val="Textkrper"/>
        <w:rPr>
          <w:lang w:val="de-CH"/>
        </w:rPr>
      </w:pPr>
      <w:r w:rsidRPr="00D76378">
        <w:rPr>
          <w:lang w:val="de-CH"/>
        </w:rPr>
        <w:t>Beide Parteien verpflichten sich, im Falle von Meinungsverschiedenheiten im Zusammenhang mit diesem Vertragswerk in guten Treuen eine einvernehmliche Regelung unter Beachtung der folgenden Eskalationsstufen anzustreben:</w:t>
      </w:r>
    </w:p>
    <w:tbl>
      <w:tblPr>
        <w:tblStyle w:val="HelleListe-Akzent1"/>
        <w:tblW w:w="9436" w:type="dxa"/>
        <w:tblLook w:val="04A0" w:firstRow="1" w:lastRow="0" w:firstColumn="1" w:lastColumn="0" w:noHBand="0" w:noVBand="1"/>
      </w:tblPr>
      <w:tblGrid>
        <w:gridCol w:w="2773"/>
        <w:gridCol w:w="3261"/>
        <w:gridCol w:w="3402"/>
      </w:tblGrid>
      <w:tr w:rsidR="00D704D6" w:rsidRPr="00D76378" w14:paraId="7B2E6258" w14:textId="77777777" w:rsidTr="00C60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369FDD69" w14:textId="77777777" w:rsidR="00D704D6" w:rsidRPr="00D76378" w:rsidRDefault="00D704D6" w:rsidP="00D704D6">
            <w:pPr>
              <w:pStyle w:val="TextkrperTabelle"/>
              <w:keepNext/>
              <w:rPr>
                <w:lang w:val="de-CH"/>
              </w:rPr>
            </w:pPr>
            <w:r w:rsidRPr="00D76378">
              <w:rPr>
                <w:lang w:val="de-CH"/>
              </w:rPr>
              <w:t>Eskalationsstufe</w:t>
            </w:r>
          </w:p>
        </w:tc>
        <w:tc>
          <w:tcPr>
            <w:tcW w:w="3261" w:type="dxa"/>
          </w:tcPr>
          <w:p w14:paraId="2DFDC536"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Vertreter KAIO</w:t>
            </w:r>
          </w:p>
        </w:tc>
        <w:tc>
          <w:tcPr>
            <w:tcW w:w="3402" w:type="dxa"/>
          </w:tcPr>
          <w:p w14:paraId="7B8367B4"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Vertreter Leistungserbringerin</w:t>
            </w:r>
          </w:p>
        </w:tc>
      </w:tr>
      <w:tr w:rsidR="00D704D6" w:rsidRPr="00757EBD" w14:paraId="256713D1"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3D7FB0D9" w14:textId="77777777" w:rsidR="00D704D6" w:rsidRPr="00757EBD" w:rsidRDefault="00D704D6" w:rsidP="00D704D6">
            <w:pPr>
              <w:pStyle w:val="TextkrperTabelle"/>
              <w:rPr>
                <w:highlight w:val="yellow"/>
                <w:lang w:val="de-CH"/>
              </w:rPr>
            </w:pPr>
            <w:r w:rsidRPr="00757EBD">
              <w:rPr>
                <w:highlight w:val="yellow"/>
                <w:lang w:val="de-CH"/>
              </w:rPr>
              <w:t>Stufe 1</w:t>
            </w:r>
          </w:p>
        </w:tc>
        <w:tc>
          <w:tcPr>
            <w:tcW w:w="3261" w:type="dxa"/>
          </w:tcPr>
          <w:p w14:paraId="66B03771"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Service Owner</w:t>
            </w:r>
          </w:p>
        </w:tc>
        <w:tc>
          <w:tcPr>
            <w:tcW w:w="3402" w:type="dxa"/>
          </w:tcPr>
          <w:p w14:paraId="114BD640"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r>
      <w:tr w:rsidR="00D704D6" w:rsidRPr="00757EBD" w14:paraId="5734A708"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7E700619" w14:textId="77777777" w:rsidR="00D704D6" w:rsidRPr="00757EBD" w:rsidRDefault="00D704D6" w:rsidP="00D704D6">
            <w:pPr>
              <w:pStyle w:val="TextkrperTabelle"/>
              <w:rPr>
                <w:highlight w:val="yellow"/>
                <w:lang w:val="de-CH"/>
              </w:rPr>
            </w:pPr>
            <w:r w:rsidRPr="00757EBD">
              <w:rPr>
                <w:highlight w:val="yellow"/>
                <w:lang w:val="de-CH"/>
              </w:rPr>
              <w:t>Stufe 2</w:t>
            </w:r>
          </w:p>
        </w:tc>
        <w:tc>
          <w:tcPr>
            <w:tcW w:w="3261" w:type="dxa"/>
          </w:tcPr>
          <w:p w14:paraId="2AA6F0BC"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Abteilungsleitung</w:t>
            </w:r>
          </w:p>
        </w:tc>
        <w:tc>
          <w:tcPr>
            <w:tcW w:w="3402" w:type="dxa"/>
          </w:tcPr>
          <w:p w14:paraId="616E1551"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r>
      <w:tr w:rsidR="00D704D6" w:rsidRPr="00757EBD" w14:paraId="4FF94E76"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19F8B93F" w14:textId="77777777" w:rsidR="00D704D6" w:rsidRPr="00757EBD" w:rsidRDefault="00D704D6" w:rsidP="00D704D6">
            <w:pPr>
              <w:pStyle w:val="TextkrperTabelle"/>
              <w:rPr>
                <w:highlight w:val="yellow"/>
                <w:lang w:val="de-CH"/>
              </w:rPr>
            </w:pPr>
            <w:r w:rsidRPr="00757EBD">
              <w:rPr>
                <w:highlight w:val="yellow"/>
                <w:lang w:val="de-CH"/>
              </w:rPr>
              <w:t>Stufe 3</w:t>
            </w:r>
          </w:p>
        </w:tc>
        <w:tc>
          <w:tcPr>
            <w:tcW w:w="3261" w:type="dxa"/>
          </w:tcPr>
          <w:p w14:paraId="75E76978"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Amtsleitung</w:t>
            </w:r>
          </w:p>
        </w:tc>
        <w:tc>
          <w:tcPr>
            <w:tcW w:w="3402" w:type="dxa"/>
          </w:tcPr>
          <w:p w14:paraId="49C61AA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757EBD">
              <w:rPr>
                <w:highlight w:val="yellow"/>
                <w:lang w:val="de-CH"/>
              </w:rPr>
              <w:t>XX</w:t>
            </w:r>
          </w:p>
        </w:tc>
      </w:tr>
    </w:tbl>
    <w:p w14:paraId="2A43DDE2" w14:textId="77777777" w:rsidR="00D704D6" w:rsidRPr="00D76378" w:rsidRDefault="00D704D6" w:rsidP="00757EBD">
      <w:pPr>
        <w:keepLines/>
        <w:spacing w:after="200" w:line="300" w:lineRule="auto"/>
        <w:textboxTightWrap w:val="firstAndLastLine"/>
      </w:pPr>
      <w:r w:rsidRPr="00D76378">
        <w:br/>
      </w:r>
      <w:r w:rsidRPr="00757EBD">
        <w:rPr>
          <w:rFonts w:eastAsia="Times" w:cs="Times New Roman"/>
          <w:szCs w:val="20"/>
        </w:rPr>
        <w:t>Sind die Parteien nicht in der Lage, eine Meinungsdifferenz auf einer Eskalationsstufe innerhalb einer Frist von 14 Kalendertagen zu bereinigen, ist für die Behandlung der Angelegenheit auf Antrag einer Partei die nächste Eskalationsstufe zuständig.</w:t>
      </w:r>
    </w:p>
    <w:p w14:paraId="08A3F8DA" w14:textId="121B00EB" w:rsidR="00D704D6" w:rsidRDefault="00F2724F" w:rsidP="00625AC6">
      <w:pPr>
        <w:pStyle w:val="H1"/>
      </w:pPr>
      <w:bookmarkStart w:id="42" w:name="_Toc193122690"/>
      <w:r>
        <w:t xml:space="preserve">Aufsichts- und </w:t>
      </w:r>
      <w:r w:rsidR="000A6EF2">
        <w:t>Kontrollrechte</w:t>
      </w:r>
      <w:bookmarkEnd w:id="42"/>
      <w:r w:rsidR="000A6EF2">
        <w:t xml:space="preserve"> </w:t>
      </w:r>
    </w:p>
    <w:p w14:paraId="1F5FDF9B" w14:textId="7711945D" w:rsidR="00CC07CC" w:rsidRDefault="000A6EF2" w:rsidP="00CC07CC">
      <w:r w:rsidRPr="00781F43">
        <w:t xml:space="preserve">Für die Aufsichts- und Kontrollrechte zur Überprüfung der rechtmässigen Leistungserbringung </w:t>
      </w:r>
      <w:r>
        <w:t>und</w:t>
      </w:r>
      <w:r w:rsidRPr="00781F43">
        <w:t xml:space="preserve"> der vertraglichen Leistungen gilt Ziffer 8 der AGB ISDS</w:t>
      </w:r>
      <w:r w:rsidR="00EB218C">
        <w:t xml:space="preserve"> BE</w:t>
      </w:r>
      <w:r>
        <w:t xml:space="preserve">. </w:t>
      </w:r>
    </w:p>
    <w:p w14:paraId="122554B2" w14:textId="77777777" w:rsidR="00CC07CC" w:rsidRDefault="00CC07CC" w:rsidP="00CC07CC"/>
    <w:p w14:paraId="2F46BAC6" w14:textId="5640E1DA" w:rsidR="00CC07CC" w:rsidRPr="00260ADB" w:rsidRDefault="00CC07CC" w:rsidP="00CC07CC">
      <w:r w:rsidRPr="00260ADB">
        <w:t>Ist die Leistungserbringerin nach anerkannten Informationssicherheits- und Datenschutzstandards zertifiziert, und wird sie in diesem Zusammengang regelmässig auditiert, lässt sie dem Leistungsbezüger den Auditbericht zukommen, soweit dieser Daten, Systeme und Prozesse des Leistungsbezügers betrifft.</w:t>
      </w:r>
    </w:p>
    <w:p w14:paraId="056A609C" w14:textId="753BBE43" w:rsidR="00D704D6" w:rsidRPr="00D76378" w:rsidRDefault="000A6EF2" w:rsidP="00625AC6">
      <w:pPr>
        <w:pStyle w:val="H1"/>
        <w:rPr>
          <w:bCs/>
        </w:rPr>
      </w:pPr>
      <w:r>
        <w:t xml:space="preserve"> </w:t>
      </w:r>
      <w:bookmarkStart w:id="43" w:name="_Toc193122691"/>
      <w:r>
        <w:t>Informations- und Datensicherheit</w:t>
      </w:r>
      <w:bookmarkEnd w:id="43"/>
      <w:r>
        <w:t xml:space="preserve"> </w:t>
      </w:r>
    </w:p>
    <w:p w14:paraId="5D08EF47" w14:textId="26EFEABB" w:rsidR="00D704D6" w:rsidRPr="00D76378" w:rsidRDefault="000A6EF2" w:rsidP="00625AC6">
      <w:pPr>
        <w:pStyle w:val="berschrift2nummeriert"/>
        <w:rPr>
          <w:bCs/>
        </w:rPr>
      </w:pPr>
      <w:bookmarkStart w:id="44" w:name="_Toc193122692"/>
      <w:r>
        <w:t>Technische und organisatorische Massnahmen</w:t>
      </w:r>
      <w:bookmarkEnd w:id="44"/>
      <w:r>
        <w:t xml:space="preserve"> </w:t>
      </w:r>
    </w:p>
    <w:p w14:paraId="3AD04FE2" w14:textId="4DFD98EA" w:rsidR="00D704D6" w:rsidRDefault="00D8783C" w:rsidP="00D704D6">
      <w:pPr>
        <w:keepLines/>
        <w:spacing w:after="200" w:line="300" w:lineRule="auto"/>
        <w:textboxTightWrap w:val="firstAndLastLine"/>
      </w:pPr>
      <w:r w:rsidRPr="00840D76">
        <w:t xml:space="preserve">Die Leistungserbringerin stellt mit technischen und organisatorischen Massnahmen </w:t>
      </w:r>
      <w:r w:rsidR="00AB5AB6">
        <w:t xml:space="preserve">gemäss AGB ISDS BE </w:t>
      </w:r>
      <w:r w:rsidRPr="003572A5">
        <w:t xml:space="preserve">die Vertraulichkeit, Verfügbarkeit, Integrität und Nachvollziehbarkeit </w:t>
      </w:r>
      <w:r>
        <w:t xml:space="preserve">der Informationen und Personendaten </w:t>
      </w:r>
      <w:r w:rsidRPr="00840D76">
        <w:t>sicher</w:t>
      </w:r>
      <w:r>
        <w:t>. Die Leistungserbringerin stellt sicher</w:t>
      </w:r>
      <w:r w:rsidRPr="00840D76">
        <w:t xml:space="preserve">, dass </w:t>
      </w:r>
      <w:r>
        <w:t xml:space="preserve">auch </w:t>
      </w:r>
      <w:r w:rsidRPr="00840D76">
        <w:t>ihre</w:t>
      </w:r>
      <w:r>
        <w:t xml:space="preserve"> Angestellten und</w:t>
      </w:r>
      <w:r w:rsidRPr="00840D76">
        <w:t xml:space="preserve"> Subunternehmen</w:t>
      </w:r>
      <w:r>
        <w:t xml:space="preserve"> </w:t>
      </w:r>
      <w:r w:rsidRPr="00840D76">
        <w:t>sämtliche ISDS-Bestimmungen des Vertragswerks beachten und umsetzen</w:t>
      </w:r>
      <w:r>
        <w:t xml:space="preserve">. </w:t>
      </w:r>
    </w:p>
    <w:p w14:paraId="72E049F6" w14:textId="51FBF214" w:rsidR="006A063E" w:rsidRPr="00260ADB" w:rsidRDefault="006A063E" w:rsidP="00D704D6">
      <w:pPr>
        <w:keepLines/>
        <w:spacing w:after="200" w:line="300" w:lineRule="auto"/>
        <w:textboxTightWrap w:val="firstAndLastLine"/>
      </w:pPr>
      <w:r w:rsidRPr="00260ADB">
        <w:lastRenderedPageBreak/>
        <w:t xml:space="preserve">Das vom Leistungsbezüger zu erstellende ISDS-Konzept und die darin beschriebenen Massnahmen sind Teil der Leistungserbringung. Die Leistungserbringerin wirkt auf eigene Kosten bei der Erstellung dieser ISDS-Unterlagen mit. </w:t>
      </w:r>
    </w:p>
    <w:p w14:paraId="59090685" w14:textId="1ECA3C98" w:rsidR="00D704D6" w:rsidRPr="00260ADB" w:rsidRDefault="006A063E" w:rsidP="00D704D6">
      <w:pPr>
        <w:keepLines/>
        <w:spacing w:after="200" w:line="300" w:lineRule="auto"/>
        <w:textboxTightWrap w:val="firstAndLastLine"/>
      </w:pPr>
      <w:r w:rsidRPr="00260ADB">
        <w:t xml:space="preserve">Die </w:t>
      </w:r>
      <w:r w:rsidR="00AB5AB6" w:rsidRPr="00260ADB">
        <w:t xml:space="preserve">Leistungserbringerin teilt dem Leistungsbezüger jährlich die von ihr </w:t>
      </w:r>
      <w:r w:rsidRPr="00260ADB">
        <w:t xml:space="preserve">identifizierten und bewerteten Risiken schriftlich </w:t>
      </w:r>
      <w:r w:rsidR="00AB5AB6" w:rsidRPr="00260ADB">
        <w:t>mit,</w:t>
      </w:r>
      <w:r w:rsidRPr="00260ADB">
        <w:t xml:space="preserve"> unter Nennung der </w:t>
      </w:r>
      <w:r w:rsidR="00AB5AB6" w:rsidRPr="00260ADB">
        <w:t xml:space="preserve">zur Risikoreduktion vorgesehenen </w:t>
      </w:r>
      <w:r w:rsidRPr="00260ADB">
        <w:t>Massnahmen, soweit die Risiken und Massnahmen Informationen und Daten betreffen, die mit den Leistungen aus diesem Vertrag im Zusammenhang stehen.</w:t>
      </w:r>
    </w:p>
    <w:p w14:paraId="560962DC" w14:textId="77777777" w:rsidR="00D704D6" w:rsidRPr="00757EBD" w:rsidRDefault="00D704D6" w:rsidP="00625AC6">
      <w:pPr>
        <w:pStyle w:val="H1"/>
        <w:rPr>
          <w:color w:val="000000" w:themeColor="text1"/>
          <w:highlight w:val="yellow"/>
        </w:rPr>
      </w:pPr>
      <w:bookmarkStart w:id="45" w:name="_Toc193122693"/>
      <w:r w:rsidRPr="00757EBD">
        <w:rPr>
          <w:color w:val="000000" w:themeColor="text1"/>
          <w:highlight w:val="yellow"/>
        </w:rPr>
        <w:t>Projekt XXX</w:t>
      </w:r>
      <w:bookmarkEnd w:id="45"/>
    </w:p>
    <w:p w14:paraId="412283AA" w14:textId="77777777" w:rsidR="00D704D6" w:rsidRPr="00757EBD" w:rsidRDefault="00D704D6" w:rsidP="00625AC6">
      <w:pPr>
        <w:pStyle w:val="berschrift2nummeriert"/>
        <w:rPr>
          <w:color w:val="000000" w:themeColor="text1"/>
          <w:highlight w:val="yellow"/>
        </w:rPr>
      </w:pPr>
      <w:bookmarkStart w:id="46" w:name="_Toc193122694"/>
      <w:r w:rsidRPr="00757EBD">
        <w:rPr>
          <w:color w:val="000000" w:themeColor="text1"/>
          <w:highlight w:val="yellow"/>
        </w:rPr>
        <w:t>Gegenstand des Projekts</w:t>
      </w:r>
      <w:bookmarkEnd w:id="46"/>
    </w:p>
    <w:p w14:paraId="6421E041" w14:textId="29CDC03E"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 xml:space="preserve">Gegenstand des vorliegenden Projekts bildet die Einführung der Software XXX im Kanton nach den Projektphasen gemäss </w:t>
      </w:r>
      <w:r w:rsidR="00B276EB">
        <w:rPr>
          <w:rFonts w:eastAsia="Times New Roman" w:cs="Arial"/>
          <w:color w:val="000000" w:themeColor="text1"/>
          <w:szCs w:val="20"/>
          <w:highlight w:val="yellow"/>
          <w:lang w:eastAsia="de-CH"/>
        </w:rPr>
        <w:t>der Methode HERMES</w:t>
      </w:r>
      <w:r w:rsidRPr="00757EBD">
        <w:rPr>
          <w:rFonts w:eastAsia="Times New Roman" w:cs="Arial"/>
          <w:color w:val="000000" w:themeColor="text1"/>
          <w:szCs w:val="20"/>
          <w:highlight w:val="yellow"/>
          <w:lang w:eastAsia="de-CH"/>
        </w:rPr>
        <w:t>.</w:t>
      </w:r>
    </w:p>
    <w:p w14:paraId="02A5131B" w14:textId="77777777"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 xml:space="preserve">Nicht Gegenstand des Projekts ist XXX. </w:t>
      </w:r>
    </w:p>
    <w:p w14:paraId="11DA9F18" w14:textId="77777777" w:rsidR="00D704D6" w:rsidRPr="00757EBD" w:rsidRDefault="00D704D6" w:rsidP="00625AC6">
      <w:pPr>
        <w:pStyle w:val="berschrift2nummeriert"/>
        <w:rPr>
          <w:color w:val="000000" w:themeColor="text1"/>
          <w:highlight w:val="yellow"/>
        </w:rPr>
      </w:pPr>
      <w:bookmarkStart w:id="47" w:name="_Toc193122695"/>
      <w:r w:rsidRPr="00757EBD">
        <w:rPr>
          <w:color w:val="000000" w:themeColor="text1"/>
          <w:highlight w:val="yellow"/>
        </w:rPr>
        <w:t>Projektumfang</w:t>
      </w:r>
      <w:bookmarkEnd w:id="47"/>
    </w:p>
    <w:p w14:paraId="0B161C9D" w14:textId="77777777"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Mit dem Projekt werden die Voraussetzungen geschaffen, dass XXXX.</w:t>
      </w:r>
    </w:p>
    <w:p w14:paraId="6A5462B0" w14:textId="2C836E05" w:rsidR="00D704D6" w:rsidRPr="00757EBD" w:rsidRDefault="00D704D6" w:rsidP="00625AC6">
      <w:pPr>
        <w:pStyle w:val="berschrift2nummeriert"/>
        <w:rPr>
          <w:color w:val="000000" w:themeColor="text1"/>
          <w:highlight w:val="yellow"/>
        </w:rPr>
      </w:pPr>
      <w:bookmarkStart w:id="48" w:name="_Toc193122696"/>
      <w:r w:rsidRPr="00757EBD">
        <w:rPr>
          <w:color w:val="000000" w:themeColor="text1"/>
          <w:highlight w:val="yellow"/>
        </w:rPr>
        <w:t>Leistungen</w:t>
      </w:r>
      <w:bookmarkEnd w:id="48"/>
      <w:r w:rsidRPr="00757EBD">
        <w:rPr>
          <w:color w:val="000000" w:themeColor="text1"/>
          <w:highlight w:val="yellow"/>
        </w:rPr>
        <w:t xml:space="preserve"> </w:t>
      </w:r>
    </w:p>
    <w:p w14:paraId="425AE7DC"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Die Leistungserbringerin schuldet folgende Leistungen:</w:t>
      </w:r>
    </w:p>
    <w:p w14:paraId="347DA84E" w14:textId="77777777" w:rsidR="007F5E62" w:rsidRPr="00757EBD" w:rsidRDefault="007F5E62" w:rsidP="00D704D6">
      <w:pPr>
        <w:pStyle w:val="Textkrper"/>
        <w:rPr>
          <w:color w:val="000000" w:themeColor="text1"/>
          <w:highlight w:val="yellow"/>
          <w:lang w:val="de-CH"/>
        </w:rPr>
      </w:pPr>
    </w:p>
    <w:p w14:paraId="53AE99D1" w14:textId="77777777" w:rsidR="00D704D6" w:rsidRPr="00757EBD" w:rsidRDefault="00D704D6" w:rsidP="000D194A">
      <w:pPr>
        <w:pStyle w:val="Textkrper"/>
        <w:keepLines/>
        <w:widowControl/>
        <w:numPr>
          <w:ilvl w:val="0"/>
          <w:numId w:val="17"/>
        </w:numPr>
        <w:autoSpaceDE/>
        <w:autoSpaceDN/>
        <w:spacing w:after="12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XXXX</w:t>
      </w:r>
    </w:p>
    <w:p w14:paraId="6C4FCCD3" w14:textId="77777777" w:rsidR="00D704D6" w:rsidRPr="00757EBD" w:rsidRDefault="00D704D6" w:rsidP="007F5E62">
      <w:pPr>
        <w:pStyle w:val="berschrift2nummeriert"/>
        <w:rPr>
          <w:color w:val="000000" w:themeColor="text1"/>
          <w:highlight w:val="yellow"/>
        </w:rPr>
      </w:pPr>
      <w:bookmarkStart w:id="49" w:name="_Toc193122697"/>
      <w:r w:rsidRPr="00757EBD">
        <w:rPr>
          <w:color w:val="000000" w:themeColor="text1"/>
          <w:highlight w:val="yellow"/>
        </w:rPr>
        <w:t>Termine</w:t>
      </w:r>
      <w:bookmarkEnd w:id="49"/>
    </w:p>
    <w:p w14:paraId="4C71BC0E" w14:textId="77777777" w:rsidR="00D704D6" w:rsidRPr="00757EBD" w:rsidRDefault="00D704D6" w:rsidP="00D704D6">
      <w:pPr>
        <w:pStyle w:val="Textkrper"/>
        <w:spacing w:after="60"/>
        <w:rPr>
          <w:color w:val="000000" w:themeColor="text1"/>
          <w:highlight w:val="yellow"/>
          <w:lang w:val="de-CH"/>
        </w:rPr>
      </w:pPr>
      <w:r w:rsidRPr="00757EBD">
        <w:rPr>
          <w:color w:val="000000" w:themeColor="text1"/>
          <w:highlight w:val="yellow"/>
          <w:lang w:val="de-CH"/>
        </w:rPr>
        <w:t>Die Parteien vereinbaren die folgenden verzugsbegründenden Termine:</w:t>
      </w:r>
    </w:p>
    <w:p w14:paraId="4248333D"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Projekt-Kick-off:</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66E26FF1"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Interne Tests:</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17ED6704" w14:textId="77777777" w:rsidR="00D704D6" w:rsidRPr="009A2857"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Integrationstests:</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0995BE9A"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rPr>
      </w:pPr>
      <w:r w:rsidRPr="00B741EA">
        <w:rPr>
          <w:color w:val="000000" w:themeColor="text1"/>
          <w:highlight w:val="yellow"/>
        </w:rPr>
        <w:t>Abnahme</w:t>
      </w:r>
      <w:r w:rsidRPr="00757EBD">
        <w:rPr>
          <w:color w:val="000000" w:themeColor="text1"/>
          <w:highlight w:val="yellow"/>
        </w:rPr>
        <w:t>-Tests (End-to-End)</w:t>
      </w:r>
      <w:r w:rsidRPr="00757EBD">
        <w:rPr>
          <w:color w:val="000000" w:themeColor="text1"/>
          <w:highlight w:val="yellow"/>
        </w:rPr>
        <w:tab/>
        <w:t>XXX</w:t>
      </w:r>
    </w:p>
    <w:p w14:paraId="50BDCB9F"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 xml:space="preserve">Produktiver Start </w:t>
      </w:r>
      <w:r w:rsidRPr="00757EBD">
        <w:rPr>
          <w:color w:val="000000" w:themeColor="text1"/>
          <w:highlight w:val="yellow"/>
          <w:lang w:val="de-CH"/>
        </w:rPr>
        <w:tab/>
        <w:t>XXX</w:t>
      </w:r>
      <w:r w:rsidRPr="00757EBD">
        <w:rPr>
          <w:color w:val="000000" w:themeColor="text1"/>
          <w:highlight w:val="yellow"/>
          <w:lang w:val="de-CH"/>
        </w:rPr>
        <w:br/>
        <w:t>(Versuchsphase 1):</w:t>
      </w:r>
      <w:r w:rsidRPr="00757EBD">
        <w:rPr>
          <w:color w:val="000000" w:themeColor="text1"/>
          <w:highlight w:val="yellow"/>
          <w:lang w:val="de-CH"/>
        </w:rPr>
        <w:tab/>
      </w:r>
      <w:r w:rsidRPr="00757EBD">
        <w:rPr>
          <w:color w:val="000000" w:themeColor="text1"/>
          <w:highlight w:val="yellow"/>
          <w:lang w:val="de-CH"/>
        </w:rPr>
        <w:tab/>
        <w:t>XXX</w:t>
      </w:r>
    </w:p>
    <w:p w14:paraId="1C397D03"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Produktiver Start XXX</w:t>
      </w:r>
      <w:r w:rsidRPr="00757EBD">
        <w:rPr>
          <w:color w:val="000000" w:themeColor="text1"/>
          <w:highlight w:val="yellow"/>
          <w:lang w:val="de-CH"/>
        </w:rPr>
        <w:tab/>
      </w:r>
      <w:r w:rsidRPr="00757EBD">
        <w:rPr>
          <w:color w:val="000000" w:themeColor="text1"/>
          <w:highlight w:val="yellow"/>
          <w:lang w:val="de-CH"/>
        </w:rPr>
        <w:br/>
        <w:t>(Versuchsphase 2):</w:t>
      </w:r>
      <w:r w:rsidRPr="00757EBD">
        <w:rPr>
          <w:color w:val="000000" w:themeColor="text1"/>
          <w:highlight w:val="yellow"/>
          <w:lang w:val="de-CH"/>
        </w:rPr>
        <w:tab/>
      </w:r>
      <w:r w:rsidRPr="00757EBD">
        <w:rPr>
          <w:color w:val="000000" w:themeColor="text1"/>
          <w:highlight w:val="yellow"/>
          <w:lang w:val="de-CH"/>
        </w:rPr>
        <w:tab/>
        <w:t>XXX</w:t>
      </w:r>
    </w:p>
    <w:p w14:paraId="647DA54B"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Abnahme / Projektabschluss:</w:t>
      </w:r>
      <w:r w:rsidRPr="00757EBD">
        <w:rPr>
          <w:color w:val="000000" w:themeColor="text1"/>
          <w:highlight w:val="yellow"/>
          <w:lang w:val="de-CH"/>
        </w:rPr>
        <w:tab/>
        <w:t>XXX</w:t>
      </w:r>
    </w:p>
    <w:p w14:paraId="433B19D8" w14:textId="77777777" w:rsidR="00D704D6" w:rsidRPr="00757EBD" w:rsidRDefault="00D704D6" w:rsidP="007F5E62">
      <w:pPr>
        <w:pStyle w:val="berschrift2nummeriert"/>
        <w:rPr>
          <w:color w:val="000000" w:themeColor="text1"/>
          <w:highlight w:val="yellow"/>
        </w:rPr>
      </w:pPr>
      <w:bookmarkStart w:id="50" w:name="_Toc193122698"/>
      <w:r w:rsidRPr="00757EBD">
        <w:rPr>
          <w:color w:val="000000" w:themeColor="text1"/>
          <w:highlight w:val="yellow"/>
        </w:rPr>
        <w:lastRenderedPageBreak/>
        <w:t>Mitwirkung des Kantons</w:t>
      </w:r>
      <w:bookmarkEnd w:id="50"/>
    </w:p>
    <w:p w14:paraId="4D5B4703"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Der Kanton verantwortet die folgenden Mitwirkungspflichten:</w:t>
      </w:r>
      <w:r w:rsidR="0046779D" w:rsidRPr="00757EBD">
        <w:rPr>
          <w:color w:val="000000" w:themeColor="text1"/>
          <w:highlight w:val="yellow"/>
          <w:lang w:val="de-CH"/>
        </w:rPr>
        <w:br/>
      </w:r>
    </w:p>
    <w:p w14:paraId="41C02C3C"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Anbindung XXX;</w:t>
      </w:r>
    </w:p>
    <w:p w14:paraId="046DD417"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Einbezug der Enduser XXX;</w:t>
      </w:r>
    </w:p>
    <w:p w14:paraId="046E251D"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Aufbau seiner Betriebsorganisation;</w:t>
      </w:r>
    </w:p>
    <w:p w14:paraId="10928A34"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Kommunikation XXX, welche mit der Projektleitung der Leistungserbringerin abzustimmen ist;  </w:t>
      </w:r>
    </w:p>
    <w:p w14:paraId="60CC9700"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Sicherstellung der Einführung der Software XXX sowie der Erbringung der folgenden Leistungen durch die Enduser: </w:t>
      </w:r>
    </w:p>
    <w:p w14:paraId="23C9B7FD" w14:textId="77777777" w:rsidR="00D704D6" w:rsidRPr="00757EBD" w:rsidRDefault="00D704D6" w:rsidP="000D194A">
      <w:pPr>
        <w:pStyle w:val="Listenabsatz"/>
        <w:numPr>
          <w:ilvl w:val="0"/>
          <w:numId w:val="22"/>
        </w:numPr>
        <w:tabs>
          <w:tab w:val="left" w:pos="284"/>
        </w:tabs>
        <w:spacing w:after="240" w:line="240" w:lineRule="auto"/>
        <w:ind w:left="714" w:hanging="357"/>
        <w:rPr>
          <w:color w:val="000000" w:themeColor="text1"/>
          <w:highlight w:val="yellow"/>
        </w:rPr>
      </w:pPr>
      <w:r w:rsidRPr="00757EBD">
        <w:rPr>
          <w:color w:val="000000" w:themeColor="text1"/>
          <w:highlight w:val="yellow"/>
        </w:rPr>
        <w:t>Termingetreue Lieferung der Angaben zur Konfiguration;</w:t>
      </w:r>
    </w:p>
    <w:p w14:paraId="0CA42859" w14:textId="77777777" w:rsidR="00D704D6" w:rsidRPr="00757EBD" w:rsidRDefault="00D704D6" w:rsidP="000D194A">
      <w:pPr>
        <w:pStyle w:val="Listenabsatz"/>
        <w:numPr>
          <w:ilvl w:val="0"/>
          <w:numId w:val="22"/>
        </w:numPr>
        <w:tabs>
          <w:tab w:val="left" w:pos="284"/>
        </w:tabs>
        <w:spacing w:after="120" w:line="240" w:lineRule="auto"/>
        <w:rPr>
          <w:color w:val="000000" w:themeColor="text1"/>
          <w:highlight w:val="yellow"/>
        </w:rPr>
      </w:pPr>
      <w:r w:rsidRPr="00757EBD">
        <w:rPr>
          <w:color w:val="000000" w:themeColor="text1"/>
          <w:highlight w:val="yellow"/>
        </w:rPr>
        <w:t>XXX</w:t>
      </w:r>
    </w:p>
    <w:p w14:paraId="10ACA418" w14:textId="77777777" w:rsidR="00D704D6" w:rsidRPr="00757EBD" w:rsidRDefault="00D704D6" w:rsidP="007F5E62">
      <w:pPr>
        <w:pStyle w:val="berschrift2nummeriert"/>
        <w:rPr>
          <w:color w:val="000000" w:themeColor="text1"/>
          <w:highlight w:val="yellow"/>
        </w:rPr>
      </w:pPr>
      <w:bookmarkStart w:id="51" w:name="_Toc193122699"/>
      <w:r w:rsidRPr="00757EBD">
        <w:rPr>
          <w:color w:val="000000" w:themeColor="text1"/>
          <w:highlight w:val="yellow"/>
        </w:rPr>
        <w:t>Projektorganisation</w:t>
      </w:r>
      <w:bookmarkEnd w:id="51"/>
    </w:p>
    <w:p w14:paraId="4A1FE451" w14:textId="77777777" w:rsidR="00D704D6" w:rsidRPr="00757EBD" w:rsidRDefault="00D704D6" w:rsidP="007F5E62">
      <w:pPr>
        <w:pStyle w:val="berschrift3nummeriert"/>
        <w:rPr>
          <w:color w:val="000000" w:themeColor="text1"/>
          <w:highlight w:val="yellow"/>
        </w:rPr>
      </w:pPr>
      <w:bookmarkStart w:id="52" w:name="_Toc524102256"/>
      <w:bookmarkStart w:id="53" w:name="_Toc524530589"/>
      <w:bookmarkStart w:id="54" w:name="_Toc193122700"/>
      <w:r w:rsidRPr="00757EBD">
        <w:rPr>
          <w:color w:val="000000" w:themeColor="text1"/>
          <w:highlight w:val="yellow"/>
        </w:rPr>
        <w:t>Aufbau</w:t>
      </w:r>
      <w:bookmarkEnd w:id="52"/>
      <w:bookmarkEnd w:id="53"/>
      <w:bookmarkEnd w:id="54"/>
    </w:p>
    <w:p w14:paraId="4486C8B9" w14:textId="0DF26E77" w:rsidR="00D704D6" w:rsidRPr="00757EBD" w:rsidRDefault="00D704D6" w:rsidP="00D704D6">
      <w:pPr>
        <w:rPr>
          <w:noProof/>
          <w:color w:val="000000" w:themeColor="text1"/>
          <w:highlight w:val="yellow"/>
          <w:lang w:eastAsia="de-CH"/>
        </w:rPr>
      </w:pPr>
      <w:r w:rsidRPr="00757EBD">
        <w:rPr>
          <w:noProof/>
          <w:color w:val="000000" w:themeColor="text1"/>
          <w:highlight w:val="yellow"/>
          <w:lang w:eastAsia="de-CH"/>
        </w:rPr>
        <w:t xml:space="preserve">Grafik nach </w:t>
      </w:r>
      <w:r w:rsidR="00B276EB">
        <w:rPr>
          <w:noProof/>
          <w:color w:val="000000" w:themeColor="text1"/>
          <w:highlight w:val="yellow"/>
          <w:lang w:eastAsia="de-CH"/>
        </w:rPr>
        <w:t>HERMES</w:t>
      </w:r>
    </w:p>
    <w:p w14:paraId="01CF3E1F" w14:textId="77777777" w:rsidR="0046779D" w:rsidRPr="00757EBD" w:rsidRDefault="0046779D" w:rsidP="00D704D6">
      <w:pPr>
        <w:rPr>
          <w:color w:val="000000" w:themeColor="text1"/>
          <w:highlight w:val="yellow"/>
        </w:rPr>
      </w:pPr>
    </w:p>
    <w:p w14:paraId="068EE7BC" w14:textId="77777777" w:rsidR="00D704D6" w:rsidRPr="00757EBD" w:rsidRDefault="00D704D6" w:rsidP="00D704D6">
      <w:pPr>
        <w:rPr>
          <w:color w:val="000000" w:themeColor="text1"/>
          <w:highlight w:val="yellow"/>
        </w:rPr>
      </w:pPr>
      <w:bookmarkStart w:id="55" w:name="_Toc524102257"/>
      <w:r w:rsidRPr="00757EBD">
        <w:rPr>
          <w:color w:val="000000" w:themeColor="text1"/>
          <w:highlight w:val="yellow"/>
        </w:rPr>
        <w:t>Die genauen Rollen</w:t>
      </w:r>
      <w:bookmarkEnd w:id="55"/>
      <w:r w:rsidRPr="00757EBD">
        <w:rPr>
          <w:color w:val="000000" w:themeColor="text1"/>
          <w:highlight w:val="yellow"/>
        </w:rPr>
        <w:t xml:space="preserve">, Namen, Organisation und Koordinaten sind dem Anhang XX zu entnehmen.  </w:t>
      </w:r>
    </w:p>
    <w:p w14:paraId="335CBAD1" w14:textId="77777777" w:rsidR="00D704D6" w:rsidRPr="00757EBD" w:rsidRDefault="00D704D6" w:rsidP="007F5E62">
      <w:pPr>
        <w:pStyle w:val="berschrift3nummeriert"/>
        <w:rPr>
          <w:color w:val="000000" w:themeColor="text1"/>
          <w:highlight w:val="yellow"/>
        </w:rPr>
      </w:pPr>
      <w:bookmarkStart w:id="56" w:name="_Toc524102259"/>
      <w:bookmarkStart w:id="57" w:name="_Toc524530590"/>
      <w:bookmarkStart w:id="58" w:name="_Toc193122701"/>
      <w:r w:rsidRPr="00757EBD">
        <w:rPr>
          <w:color w:val="000000" w:themeColor="text1"/>
          <w:highlight w:val="yellow"/>
        </w:rPr>
        <w:t>Kommunikation</w:t>
      </w:r>
      <w:bookmarkEnd w:id="56"/>
      <w:bookmarkEnd w:id="57"/>
      <w:bookmarkEnd w:id="58"/>
    </w:p>
    <w:p w14:paraId="0777B225" w14:textId="6AE35FE6" w:rsidR="00D704D6" w:rsidRPr="00757EBD" w:rsidRDefault="00D704D6" w:rsidP="00D704D6">
      <w:pPr>
        <w:rPr>
          <w:color w:val="000000" w:themeColor="text1"/>
          <w:highlight w:val="yellow"/>
        </w:rPr>
      </w:pPr>
      <w:r w:rsidRPr="00757EBD">
        <w:rPr>
          <w:color w:val="000000" w:themeColor="text1"/>
          <w:highlight w:val="yellow"/>
        </w:rPr>
        <w:t xml:space="preserve">Ansprechpartner der Projektleitung der Leistungserbringerin ist die Projektleitung des Kantons. Diese stellt die Kommunikation mit </w:t>
      </w:r>
      <w:r w:rsidR="00795B71">
        <w:rPr>
          <w:color w:val="000000" w:themeColor="text1"/>
          <w:highlight w:val="yellow"/>
        </w:rPr>
        <w:t>seinen Endusern</w:t>
      </w:r>
      <w:r w:rsidRPr="00757EBD">
        <w:rPr>
          <w:color w:val="000000" w:themeColor="text1"/>
          <w:highlight w:val="yellow"/>
        </w:rPr>
        <w:t xml:space="preserve"> sicher. Es erfolgt keine direkte Kommunikation zwischen der Leistungserbringerin und den Endusern.</w:t>
      </w:r>
    </w:p>
    <w:p w14:paraId="15F9F1F3" w14:textId="77777777" w:rsidR="00D704D6" w:rsidRPr="00757EBD" w:rsidRDefault="00D704D6" w:rsidP="007F5E62">
      <w:pPr>
        <w:pStyle w:val="berschrift2nummeriert"/>
        <w:rPr>
          <w:color w:val="000000" w:themeColor="text1"/>
          <w:highlight w:val="yellow"/>
        </w:rPr>
      </w:pPr>
      <w:bookmarkStart w:id="59" w:name="_Toc193122702"/>
      <w:r w:rsidRPr="00757EBD">
        <w:rPr>
          <w:color w:val="000000" w:themeColor="text1"/>
          <w:highlight w:val="yellow"/>
        </w:rPr>
        <w:t>Vergütung</w:t>
      </w:r>
      <w:bookmarkEnd w:id="21"/>
      <w:bookmarkEnd w:id="22"/>
      <w:bookmarkEnd w:id="23"/>
      <w:bookmarkEnd w:id="24"/>
      <w:bookmarkEnd w:id="59"/>
    </w:p>
    <w:p w14:paraId="30C3B176" w14:textId="525C033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Für die Realisierung des Projekts XXX schuldet der Kanton der Leistungserbringerin die folgende Vergütung:</w:t>
      </w:r>
    </w:p>
    <w:p w14:paraId="5E7BC435" w14:textId="77777777" w:rsidR="00D704D6" w:rsidRPr="00757EBD" w:rsidRDefault="00D704D6" w:rsidP="007F5E62">
      <w:pPr>
        <w:pStyle w:val="berschrift3nummeriert"/>
        <w:rPr>
          <w:color w:val="000000" w:themeColor="text1"/>
          <w:highlight w:val="yellow"/>
        </w:rPr>
      </w:pPr>
      <w:bookmarkStart w:id="60" w:name="_Toc524102261"/>
      <w:bookmarkStart w:id="61" w:name="_Toc524530592"/>
      <w:bookmarkStart w:id="62" w:name="_Toc193122703"/>
      <w:r w:rsidRPr="00757EBD">
        <w:rPr>
          <w:color w:val="000000" w:themeColor="text1"/>
          <w:highlight w:val="yellow"/>
        </w:rPr>
        <w:t>Investitionskosten</w:t>
      </w:r>
      <w:bookmarkEnd w:id="60"/>
      <w:bookmarkEnd w:id="61"/>
      <w:bookmarkEnd w:id="62"/>
    </w:p>
    <w:p w14:paraId="4D23209F" w14:textId="5772C62A" w:rsidR="00D704D6" w:rsidRPr="00757EBD" w:rsidRDefault="00D704D6" w:rsidP="00D704D6">
      <w:pPr>
        <w:rPr>
          <w:color w:val="000000" w:themeColor="text1"/>
          <w:highlight w:val="yellow"/>
        </w:rPr>
      </w:pPr>
      <w:r w:rsidRPr="00757EBD">
        <w:rPr>
          <w:color w:val="000000" w:themeColor="text1"/>
          <w:highlight w:val="yellow"/>
        </w:rPr>
        <w:t xml:space="preserve">Investitionskosten sind Kosten, welche zur Finanzierung der Entwicklung und Inbetriebnahme der Software XXX dienten. </w:t>
      </w:r>
    </w:p>
    <w:p w14:paraId="57A7638E" w14:textId="77777777" w:rsidR="007F5E62" w:rsidRPr="00757EBD" w:rsidRDefault="007F5E62" w:rsidP="00D704D6">
      <w:pPr>
        <w:rPr>
          <w:color w:val="000000" w:themeColor="text1"/>
          <w:highlight w:val="yellow"/>
        </w:rPr>
      </w:pPr>
    </w:p>
    <w:tbl>
      <w:tblPr>
        <w:tblStyle w:val="Tabellenraster"/>
        <w:tblW w:w="0" w:type="auto"/>
        <w:tblLook w:val="04A0" w:firstRow="1" w:lastRow="0" w:firstColumn="1" w:lastColumn="0" w:noHBand="0" w:noVBand="1"/>
      </w:tblPr>
      <w:tblGrid>
        <w:gridCol w:w="1273"/>
        <w:gridCol w:w="1390"/>
        <w:gridCol w:w="2060"/>
        <w:gridCol w:w="1408"/>
        <w:gridCol w:w="1409"/>
        <w:gridCol w:w="1521"/>
      </w:tblGrid>
      <w:tr w:rsidR="00D704D6" w:rsidRPr="00757EBD" w14:paraId="0B8CFB83" w14:textId="77777777" w:rsidTr="00C60121">
        <w:trPr>
          <w:tblHeader/>
        </w:trPr>
        <w:tc>
          <w:tcPr>
            <w:tcW w:w="1273" w:type="dxa"/>
          </w:tcPr>
          <w:p w14:paraId="4BA318B9"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 xml:space="preserve">Kostenart </w:t>
            </w:r>
          </w:p>
        </w:tc>
        <w:tc>
          <w:tcPr>
            <w:tcW w:w="1390" w:type="dxa"/>
          </w:tcPr>
          <w:p w14:paraId="4AF85EC0" w14:textId="77777777" w:rsidR="00D704D6" w:rsidRPr="00757EBD" w:rsidRDefault="0046779D" w:rsidP="00D704D6">
            <w:pPr>
              <w:pStyle w:val="TextCDB"/>
              <w:spacing w:after="0"/>
              <w:rPr>
                <w:b/>
                <w:color w:val="000000" w:themeColor="text1"/>
                <w:highlight w:val="yellow"/>
                <w:lang w:val="de-CH"/>
              </w:rPr>
            </w:pPr>
            <w:r w:rsidRPr="00757EBD">
              <w:rPr>
                <w:b/>
                <w:color w:val="000000" w:themeColor="text1"/>
                <w:highlight w:val="yellow"/>
                <w:lang w:val="de-CH"/>
              </w:rPr>
              <w:t>Leistungserbringerin</w:t>
            </w:r>
          </w:p>
        </w:tc>
        <w:tc>
          <w:tcPr>
            <w:tcW w:w="2060" w:type="dxa"/>
          </w:tcPr>
          <w:p w14:paraId="3557DB05"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Beschreibung</w:t>
            </w:r>
          </w:p>
        </w:tc>
        <w:tc>
          <w:tcPr>
            <w:tcW w:w="1408" w:type="dxa"/>
          </w:tcPr>
          <w:p w14:paraId="067A1E8B"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Anzahl</w:t>
            </w:r>
          </w:p>
        </w:tc>
        <w:tc>
          <w:tcPr>
            <w:tcW w:w="1409" w:type="dxa"/>
          </w:tcPr>
          <w:p w14:paraId="15F2782A"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Kostensatz</w:t>
            </w:r>
          </w:p>
        </w:tc>
        <w:tc>
          <w:tcPr>
            <w:tcW w:w="1521" w:type="dxa"/>
          </w:tcPr>
          <w:p w14:paraId="11F8A98B"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 xml:space="preserve">Total in Fr. </w:t>
            </w:r>
          </w:p>
        </w:tc>
      </w:tr>
      <w:tr w:rsidR="00D704D6" w:rsidRPr="00757EBD" w14:paraId="09017FEB" w14:textId="77777777" w:rsidTr="00D704D6">
        <w:tc>
          <w:tcPr>
            <w:tcW w:w="1273" w:type="dxa"/>
            <w:vMerge w:val="restart"/>
          </w:tcPr>
          <w:p w14:paraId="3A99850A"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Investitionskosten</w:t>
            </w:r>
          </w:p>
        </w:tc>
        <w:tc>
          <w:tcPr>
            <w:tcW w:w="1390" w:type="dxa"/>
            <w:vMerge w:val="restart"/>
          </w:tcPr>
          <w:p w14:paraId="2E91B02B" w14:textId="77777777" w:rsidR="00D704D6" w:rsidRPr="00757EBD" w:rsidRDefault="00D704D6" w:rsidP="00D704D6">
            <w:pPr>
              <w:pStyle w:val="TextCDB"/>
              <w:spacing w:after="0"/>
              <w:rPr>
                <w:color w:val="000000" w:themeColor="text1"/>
                <w:highlight w:val="yellow"/>
                <w:lang w:val="de-CH"/>
              </w:rPr>
            </w:pPr>
          </w:p>
        </w:tc>
        <w:tc>
          <w:tcPr>
            <w:tcW w:w="2060" w:type="dxa"/>
          </w:tcPr>
          <w:p w14:paraId="26202BCD" w14:textId="77777777" w:rsidR="00D704D6" w:rsidRPr="00757EBD" w:rsidRDefault="00D704D6" w:rsidP="00D704D6">
            <w:pPr>
              <w:pStyle w:val="TextCDB"/>
              <w:spacing w:after="0"/>
              <w:rPr>
                <w:color w:val="000000" w:themeColor="text1"/>
                <w:highlight w:val="yellow"/>
                <w:lang w:val="de-CH"/>
              </w:rPr>
            </w:pPr>
          </w:p>
        </w:tc>
        <w:tc>
          <w:tcPr>
            <w:tcW w:w="1408" w:type="dxa"/>
          </w:tcPr>
          <w:p w14:paraId="3B3D2A92" w14:textId="77777777" w:rsidR="00D704D6" w:rsidRPr="00757EBD" w:rsidRDefault="00D704D6" w:rsidP="00D704D6">
            <w:pPr>
              <w:pStyle w:val="TextCDB"/>
              <w:spacing w:after="0"/>
              <w:jc w:val="right"/>
              <w:rPr>
                <w:color w:val="000000" w:themeColor="text1"/>
                <w:highlight w:val="yellow"/>
                <w:lang w:val="de-CH"/>
              </w:rPr>
            </w:pPr>
          </w:p>
        </w:tc>
        <w:tc>
          <w:tcPr>
            <w:tcW w:w="1409" w:type="dxa"/>
          </w:tcPr>
          <w:p w14:paraId="3496E760" w14:textId="77777777" w:rsidR="00D704D6" w:rsidRPr="00757EBD" w:rsidRDefault="00D704D6" w:rsidP="00D704D6">
            <w:pPr>
              <w:pStyle w:val="TextCDB"/>
              <w:spacing w:after="0"/>
              <w:jc w:val="right"/>
              <w:rPr>
                <w:color w:val="000000" w:themeColor="text1"/>
                <w:highlight w:val="yellow"/>
                <w:lang w:val="de-CH"/>
              </w:rPr>
            </w:pPr>
          </w:p>
        </w:tc>
        <w:tc>
          <w:tcPr>
            <w:tcW w:w="1521" w:type="dxa"/>
          </w:tcPr>
          <w:p w14:paraId="1C371A87" w14:textId="77777777" w:rsidR="00D704D6" w:rsidRPr="00757EBD" w:rsidRDefault="00D704D6" w:rsidP="00D704D6">
            <w:pPr>
              <w:pStyle w:val="TextCDB"/>
              <w:spacing w:after="0"/>
              <w:jc w:val="right"/>
              <w:rPr>
                <w:color w:val="000000" w:themeColor="text1"/>
                <w:highlight w:val="yellow"/>
                <w:lang w:val="de-CH"/>
              </w:rPr>
            </w:pPr>
          </w:p>
        </w:tc>
      </w:tr>
      <w:tr w:rsidR="00D704D6" w:rsidRPr="00757EBD" w14:paraId="6DFE2A18" w14:textId="77777777" w:rsidTr="00D704D6">
        <w:tc>
          <w:tcPr>
            <w:tcW w:w="1273" w:type="dxa"/>
            <w:vMerge/>
          </w:tcPr>
          <w:p w14:paraId="199509CE" w14:textId="77777777" w:rsidR="00D704D6" w:rsidRPr="00757EBD" w:rsidRDefault="00D704D6" w:rsidP="00D704D6">
            <w:pPr>
              <w:pStyle w:val="TextCDB"/>
              <w:spacing w:after="0"/>
              <w:rPr>
                <w:b/>
                <w:color w:val="000000" w:themeColor="text1"/>
                <w:highlight w:val="yellow"/>
                <w:lang w:val="de-CH"/>
              </w:rPr>
            </w:pPr>
          </w:p>
        </w:tc>
        <w:tc>
          <w:tcPr>
            <w:tcW w:w="1390" w:type="dxa"/>
            <w:vMerge/>
          </w:tcPr>
          <w:p w14:paraId="05A5D67E" w14:textId="77777777" w:rsidR="00D704D6" w:rsidRPr="00757EBD" w:rsidRDefault="00D704D6" w:rsidP="00D704D6">
            <w:pPr>
              <w:pStyle w:val="TextCDB"/>
              <w:spacing w:after="0"/>
              <w:rPr>
                <w:color w:val="000000" w:themeColor="text1"/>
                <w:highlight w:val="yellow"/>
                <w:lang w:val="de-CH"/>
              </w:rPr>
            </w:pPr>
          </w:p>
        </w:tc>
        <w:tc>
          <w:tcPr>
            <w:tcW w:w="2060" w:type="dxa"/>
          </w:tcPr>
          <w:p w14:paraId="46224B28" w14:textId="77777777" w:rsidR="00D704D6" w:rsidRPr="00757EBD" w:rsidRDefault="00D704D6" w:rsidP="00D704D6">
            <w:pPr>
              <w:pStyle w:val="TextCDB"/>
              <w:spacing w:after="0"/>
              <w:rPr>
                <w:color w:val="000000" w:themeColor="text1"/>
                <w:highlight w:val="yellow"/>
                <w:lang w:val="de-CH"/>
              </w:rPr>
            </w:pPr>
          </w:p>
        </w:tc>
        <w:tc>
          <w:tcPr>
            <w:tcW w:w="1408" w:type="dxa"/>
          </w:tcPr>
          <w:p w14:paraId="2CAA1DE4" w14:textId="77777777" w:rsidR="00D704D6" w:rsidRPr="00757EBD" w:rsidRDefault="00D704D6" w:rsidP="00D704D6">
            <w:pPr>
              <w:pStyle w:val="TextCDB"/>
              <w:spacing w:after="0"/>
              <w:jc w:val="right"/>
              <w:rPr>
                <w:color w:val="000000" w:themeColor="text1"/>
                <w:highlight w:val="yellow"/>
                <w:lang w:val="de-CH"/>
              </w:rPr>
            </w:pPr>
          </w:p>
        </w:tc>
        <w:tc>
          <w:tcPr>
            <w:tcW w:w="1409" w:type="dxa"/>
          </w:tcPr>
          <w:p w14:paraId="15497DEF" w14:textId="77777777" w:rsidR="00D704D6" w:rsidRPr="00757EBD" w:rsidRDefault="00D704D6" w:rsidP="00D704D6">
            <w:pPr>
              <w:pStyle w:val="TextCDB"/>
              <w:spacing w:after="0"/>
              <w:jc w:val="right"/>
              <w:rPr>
                <w:color w:val="000000" w:themeColor="text1"/>
                <w:highlight w:val="yellow"/>
                <w:lang w:val="de-CH"/>
              </w:rPr>
            </w:pPr>
          </w:p>
        </w:tc>
        <w:tc>
          <w:tcPr>
            <w:tcW w:w="1521" w:type="dxa"/>
          </w:tcPr>
          <w:p w14:paraId="3F7105F4" w14:textId="77777777" w:rsidR="00D704D6" w:rsidRPr="00757EBD" w:rsidRDefault="00D704D6" w:rsidP="00D704D6">
            <w:pPr>
              <w:pStyle w:val="TextCDB"/>
              <w:spacing w:after="0"/>
              <w:jc w:val="right"/>
              <w:rPr>
                <w:color w:val="000000" w:themeColor="text1"/>
                <w:highlight w:val="yellow"/>
                <w:lang w:val="de-CH"/>
              </w:rPr>
            </w:pPr>
          </w:p>
        </w:tc>
      </w:tr>
      <w:tr w:rsidR="00D704D6" w:rsidRPr="00757EBD" w14:paraId="67DA8DB3" w14:textId="77777777" w:rsidTr="00D704D6">
        <w:tc>
          <w:tcPr>
            <w:tcW w:w="7540" w:type="dxa"/>
            <w:gridSpan w:val="5"/>
            <w:tcBorders>
              <w:bottom w:val="single" w:sz="4" w:space="0" w:color="auto"/>
            </w:tcBorders>
          </w:tcPr>
          <w:p w14:paraId="4AA1CD5C" w14:textId="77777777" w:rsidR="00D704D6" w:rsidRPr="00757EBD" w:rsidRDefault="00D704D6" w:rsidP="00D704D6">
            <w:pPr>
              <w:pStyle w:val="TextCDB"/>
              <w:spacing w:after="0"/>
              <w:rPr>
                <w:color w:val="000000" w:themeColor="text1"/>
                <w:highlight w:val="yellow"/>
                <w:lang w:val="de-CH"/>
              </w:rPr>
            </w:pPr>
            <w:r w:rsidRPr="00757EBD">
              <w:rPr>
                <w:b/>
                <w:color w:val="000000" w:themeColor="text1"/>
                <w:highlight w:val="yellow"/>
                <w:lang w:val="de-CH"/>
              </w:rPr>
              <w:t xml:space="preserve">Total einmalige Investitionskosten </w:t>
            </w:r>
          </w:p>
        </w:tc>
        <w:tc>
          <w:tcPr>
            <w:tcW w:w="1521" w:type="dxa"/>
            <w:tcBorders>
              <w:bottom w:val="single" w:sz="4" w:space="0" w:color="auto"/>
            </w:tcBorders>
          </w:tcPr>
          <w:p w14:paraId="3C5018F7" w14:textId="77777777" w:rsidR="00D704D6" w:rsidRPr="00757EBD" w:rsidRDefault="00D704D6" w:rsidP="00D704D6">
            <w:pPr>
              <w:pStyle w:val="TextCDB"/>
              <w:spacing w:after="0"/>
              <w:jc w:val="right"/>
              <w:rPr>
                <w:color w:val="000000" w:themeColor="text1"/>
                <w:highlight w:val="yellow"/>
                <w:lang w:val="de-CH"/>
              </w:rPr>
            </w:pPr>
          </w:p>
        </w:tc>
      </w:tr>
    </w:tbl>
    <w:p w14:paraId="77ED57FC" w14:textId="77777777" w:rsidR="00D704D6" w:rsidRPr="00757EBD" w:rsidRDefault="00D704D6" w:rsidP="007F5E62">
      <w:pPr>
        <w:pStyle w:val="berschrift3nummeriert"/>
        <w:rPr>
          <w:color w:val="000000" w:themeColor="text1"/>
          <w:highlight w:val="yellow"/>
        </w:rPr>
      </w:pPr>
      <w:bookmarkStart w:id="63" w:name="_Toc524102262"/>
      <w:bookmarkStart w:id="64" w:name="_Toc524530593"/>
      <w:bookmarkStart w:id="65" w:name="_Toc193122704"/>
      <w:r w:rsidRPr="00757EBD">
        <w:rPr>
          <w:color w:val="000000" w:themeColor="text1"/>
          <w:highlight w:val="yellow"/>
        </w:rPr>
        <w:t>Dienstleistungen</w:t>
      </w:r>
      <w:bookmarkEnd w:id="63"/>
      <w:bookmarkEnd w:id="64"/>
      <w:bookmarkEnd w:id="65"/>
    </w:p>
    <w:p w14:paraId="67555229" w14:textId="77777777" w:rsidR="00D704D6" w:rsidRPr="00757EBD" w:rsidRDefault="00D704D6" w:rsidP="00D704D6">
      <w:pPr>
        <w:rPr>
          <w:color w:val="000000" w:themeColor="text1"/>
          <w:highlight w:val="yellow"/>
        </w:rPr>
      </w:pPr>
      <w:r w:rsidRPr="00757EBD">
        <w:rPr>
          <w:color w:val="000000" w:themeColor="text1"/>
          <w:highlight w:val="yellow"/>
        </w:rPr>
        <w:t>Zur Realisierung des Projekts sind die folgenden Dienstleistungen erforderlich:</w:t>
      </w:r>
    </w:p>
    <w:p w14:paraId="4F3DD339" w14:textId="77777777" w:rsidR="007F5E62" w:rsidRPr="00757EBD" w:rsidRDefault="007F5E62" w:rsidP="00D704D6">
      <w:pPr>
        <w:rPr>
          <w:color w:val="000000" w:themeColor="text1"/>
          <w:highlight w:val="yellow"/>
        </w:rPr>
      </w:pPr>
    </w:p>
    <w:tbl>
      <w:tblPr>
        <w:tblStyle w:val="Tabellenraster1"/>
        <w:tblW w:w="0" w:type="auto"/>
        <w:tblLook w:val="04A0" w:firstRow="1" w:lastRow="0" w:firstColumn="1" w:lastColumn="0" w:noHBand="0" w:noVBand="1"/>
      </w:tblPr>
      <w:tblGrid>
        <w:gridCol w:w="1273"/>
        <w:gridCol w:w="1390"/>
        <w:gridCol w:w="2060"/>
        <w:gridCol w:w="1408"/>
        <w:gridCol w:w="1409"/>
        <w:gridCol w:w="1521"/>
      </w:tblGrid>
      <w:tr w:rsidR="00D704D6" w:rsidRPr="00757EBD" w14:paraId="71863A0F" w14:textId="77777777" w:rsidTr="00C60121">
        <w:trPr>
          <w:tblHeader/>
        </w:trPr>
        <w:tc>
          <w:tcPr>
            <w:tcW w:w="1273" w:type="dxa"/>
          </w:tcPr>
          <w:p w14:paraId="11DD13DE"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lastRenderedPageBreak/>
              <w:t xml:space="preserve">Kostenart </w:t>
            </w:r>
          </w:p>
        </w:tc>
        <w:tc>
          <w:tcPr>
            <w:tcW w:w="1390" w:type="dxa"/>
          </w:tcPr>
          <w:p w14:paraId="694FDD2D"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Leistungserbringerin</w:t>
            </w:r>
          </w:p>
        </w:tc>
        <w:tc>
          <w:tcPr>
            <w:tcW w:w="2060" w:type="dxa"/>
          </w:tcPr>
          <w:p w14:paraId="37E4E3A9"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Beschreibung</w:t>
            </w:r>
          </w:p>
        </w:tc>
        <w:tc>
          <w:tcPr>
            <w:tcW w:w="1408" w:type="dxa"/>
          </w:tcPr>
          <w:p w14:paraId="62FE9BD7"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Anzahl</w:t>
            </w:r>
          </w:p>
        </w:tc>
        <w:tc>
          <w:tcPr>
            <w:tcW w:w="1409" w:type="dxa"/>
          </w:tcPr>
          <w:p w14:paraId="5CAD71F4"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Kostensatz</w:t>
            </w:r>
          </w:p>
        </w:tc>
        <w:tc>
          <w:tcPr>
            <w:tcW w:w="1521" w:type="dxa"/>
          </w:tcPr>
          <w:p w14:paraId="04F9783C"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 xml:space="preserve">Total in Fr. </w:t>
            </w:r>
          </w:p>
        </w:tc>
      </w:tr>
      <w:tr w:rsidR="00D704D6" w:rsidRPr="00757EBD" w14:paraId="3688EDAA" w14:textId="77777777" w:rsidTr="00D704D6">
        <w:tc>
          <w:tcPr>
            <w:tcW w:w="1273" w:type="dxa"/>
            <w:vMerge w:val="restart"/>
          </w:tcPr>
          <w:p w14:paraId="456E4E5B"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Projekt-Dienstleistungen</w:t>
            </w:r>
          </w:p>
        </w:tc>
        <w:tc>
          <w:tcPr>
            <w:tcW w:w="1390" w:type="dxa"/>
          </w:tcPr>
          <w:p w14:paraId="33C0CB1B" w14:textId="77777777" w:rsidR="00D704D6" w:rsidRPr="00757EBD" w:rsidRDefault="00D704D6" w:rsidP="00D704D6">
            <w:pPr>
              <w:spacing w:line="240" w:lineRule="auto"/>
              <w:rPr>
                <w:color w:val="000000" w:themeColor="text1"/>
                <w:sz w:val="20"/>
                <w:szCs w:val="20"/>
                <w:highlight w:val="yellow"/>
              </w:rPr>
            </w:pPr>
          </w:p>
        </w:tc>
        <w:tc>
          <w:tcPr>
            <w:tcW w:w="2060" w:type="dxa"/>
          </w:tcPr>
          <w:p w14:paraId="063CA0AE" w14:textId="77777777" w:rsidR="00D704D6" w:rsidRPr="00757EBD" w:rsidRDefault="00D704D6" w:rsidP="00D704D6">
            <w:pPr>
              <w:spacing w:line="240" w:lineRule="auto"/>
              <w:rPr>
                <w:color w:val="000000" w:themeColor="text1"/>
                <w:sz w:val="20"/>
                <w:szCs w:val="20"/>
                <w:highlight w:val="yellow"/>
              </w:rPr>
            </w:pPr>
          </w:p>
        </w:tc>
        <w:tc>
          <w:tcPr>
            <w:tcW w:w="1408" w:type="dxa"/>
          </w:tcPr>
          <w:p w14:paraId="5EECECD4" w14:textId="77777777" w:rsidR="00D704D6" w:rsidRPr="00757EBD" w:rsidRDefault="00D704D6" w:rsidP="00D704D6">
            <w:pPr>
              <w:spacing w:line="240" w:lineRule="auto"/>
              <w:jc w:val="right"/>
              <w:rPr>
                <w:color w:val="000000" w:themeColor="text1"/>
                <w:sz w:val="20"/>
                <w:szCs w:val="20"/>
                <w:highlight w:val="yellow"/>
              </w:rPr>
            </w:pPr>
          </w:p>
        </w:tc>
        <w:tc>
          <w:tcPr>
            <w:tcW w:w="1409" w:type="dxa"/>
          </w:tcPr>
          <w:p w14:paraId="42467501" w14:textId="77777777" w:rsidR="00D704D6" w:rsidRPr="00757EBD" w:rsidRDefault="00D704D6" w:rsidP="00D704D6">
            <w:pPr>
              <w:spacing w:line="240" w:lineRule="auto"/>
              <w:jc w:val="right"/>
              <w:rPr>
                <w:color w:val="000000" w:themeColor="text1"/>
                <w:sz w:val="20"/>
                <w:szCs w:val="20"/>
                <w:highlight w:val="yellow"/>
              </w:rPr>
            </w:pPr>
          </w:p>
        </w:tc>
        <w:tc>
          <w:tcPr>
            <w:tcW w:w="1521" w:type="dxa"/>
          </w:tcPr>
          <w:p w14:paraId="24038819" w14:textId="77777777" w:rsidR="00D704D6" w:rsidRPr="00757EBD" w:rsidRDefault="00D704D6" w:rsidP="00D704D6">
            <w:pPr>
              <w:spacing w:line="240" w:lineRule="auto"/>
              <w:jc w:val="right"/>
              <w:rPr>
                <w:color w:val="000000" w:themeColor="text1"/>
                <w:sz w:val="20"/>
                <w:szCs w:val="20"/>
                <w:highlight w:val="yellow"/>
              </w:rPr>
            </w:pPr>
          </w:p>
        </w:tc>
      </w:tr>
      <w:tr w:rsidR="00D704D6" w:rsidRPr="00757EBD" w14:paraId="5E464F4F" w14:textId="77777777" w:rsidTr="00D704D6">
        <w:tc>
          <w:tcPr>
            <w:tcW w:w="1273" w:type="dxa"/>
            <w:vMerge/>
          </w:tcPr>
          <w:p w14:paraId="3E1270A5" w14:textId="77777777" w:rsidR="00D704D6" w:rsidRPr="00757EBD" w:rsidRDefault="00D704D6" w:rsidP="00D704D6">
            <w:pPr>
              <w:spacing w:line="240" w:lineRule="auto"/>
              <w:rPr>
                <w:b/>
                <w:color w:val="000000" w:themeColor="text1"/>
                <w:sz w:val="20"/>
                <w:szCs w:val="20"/>
                <w:highlight w:val="yellow"/>
              </w:rPr>
            </w:pPr>
          </w:p>
        </w:tc>
        <w:tc>
          <w:tcPr>
            <w:tcW w:w="1390" w:type="dxa"/>
          </w:tcPr>
          <w:p w14:paraId="64783445" w14:textId="77777777" w:rsidR="00D704D6" w:rsidRPr="00757EBD" w:rsidRDefault="00D704D6" w:rsidP="00D704D6">
            <w:pPr>
              <w:spacing w:line="240" w:lineRule="auto"/>
              <w:rPr>
                <w:color w:val="000000" w:themeColor="text1"/>
                <w:sz w:val="20"/>
                <w:szCs w:val="20"/>
                <w:highlight w:val="yellow"/>
              </w:rPr>
            </w:pPr>
          </w:p>
        </w:tc>
        <w:tc>
          <w:tcPr>
            <w:tcW w:w="2060" w:type="dxa"/>
          </w:tcPr>
          <w:p w14:paraId="727A1C19" w14:textId="77777777" w:rsidR="00D704D6" w:rsidRPr="00757EBD" w:rsidRDefault="00D704D6" w:rsidP="00D704D6">
            <w:pPr>
              <w:spacing w:line="240" w:lineRule="auto"/>
              <w:rPr>
                <w:color w:val="000000" w:themeColor="text1"/>
                <w:sz w:val="20"/>
                <w:szCs w:val="20"/>
                <w:highlight w:val="yellow"/>
              </w:rPr>
            </w:pPr>
          </w:p>
        </w:tc>
        <w:tc>
          <w:tcPr>
            <w:tcW w:w="1408" w:type="dxa"/>
          </w:tcPr>
          <w:p w14:paraId="5194CD89" w14:textId="77777777" w:rsidR="00D704D6" w:rsidRPr="00757EBD" w:rsidRDefault="00D704D6" w:rsidP="00D704D6">
            <w:pPr>
              <w:spacing w:line="240" w:lineRule="auto"/>
              <w:jc w:val="right"/>
              <w:rPr>
                <w:color w:val="000000" w:themeColor="text1"/>
                <w:sz w:val="20"/>
                <w:szCs w:val="20"/>
                <w:highlight w:val="yellow"/>
              </w:rPr>
            </w:pPr>
          </w:p>
        </w:tc>
        <w:tc>
          <w:tcPr>
            <w:tcW w:w="1409" w:type="dxa"/>
          </w:tcPr>
          <w:p w14:paraId="549DF4AF" w14:textId="77777777" w:rsidR="00D704D6" w:rsidRPr="00757EBD" w:rsidRDefault="00D704D6" w:rsidP="00D704D6">
            <w:pPr>
              <w:spacing w:line="240" w:lineRule="auto"/>
              <w:jc w:val="right"/>
              <w:rPr>
                <w:color w:val="000000" w:themeColor="text1"/>
                <w:sz w:val="20"/>
                <w:szCs w:val="20"/>
                <w:highlight w:val="yellow"/>
              </w:rPr>
            </w:pPr>
          </w:p>
        </w:tc>
        <w:tc>
          <w:tcPr>
            <w:tcW w:w="1521" w:type="dxa"/>
          </w:tcPr>
          <w:p w14:paraId="4AC0B757" w14:textId="77777777" w:rsidR="00D704D6" w:rsidRPr="00757EBD" w:rsidRDefault="00D704D6" w:rsidP="00D704D6">
            <w:pPr>
              <w:spacing w:line="240" w:lineRule="auto"/>
              <w:jc w:val="right"/>
              <w:rPr>
                <w:color w:val="000000" w:themeColor="text1"/>
                <w:sz w:val="20"/>
                <w:szCs w:val="20"/>
                <w:highlight w:val="yellow"/>
              </w:rPr>
            </w:pPr>
          </w:p>
        </w:tc>
      </w:tr>
      <w:tr w:rsidR="00D704D6" w:rsidRPr="00757EBD" w14:paraId="3D14DADE" w14:textId="77777777" w:rsidTr="00D704D6">
        <w:tc>
          <w:tcPr>
            <w:tcW w:w="7540" w:type="dxa"/>
            <w:gridSpan w:val="5"/>
            <w:tcBorders>
              <w:bottom w:val="single" w:sz="4" w:space="0" w:color="auto"/>
            </w:tcBorders>
          </w:tcPr>
          <w:p w14:paraId="4A5D6736" w14:textId="77777777" w:rsidR="00D704D6" w:rsidRPr="00757EBD" w:rsidRDefault="00D704D6" w:rsidP="00D704D6">
            <w:pPr>
              <w:spacing w:line="240" w:lineRule="auto"/>
              <w:rPr>
                <w:color w:val="000000" w:themeColor="text1"/>
                <w:sz w:val="20"/>
                <w:szCs w:val="20"/>
                <w:highlight w:val="yellow"/>
              </w:rPr>
            </w:pPr>
            <w:r w:rsidRPr="00757EBD">
              <w:rPr>
                <w:b/>
                <w:color w:val="000000" w:themeColor="text1"/>
                <w:sz w:val="20"/>
                <w:szCs w:val="20"/>
                <w:highlight w:val="yellow"/>
              </w:rPr>
              <w:t>Total einmalige Projekt-Dienstleistungen</w:t>
            </w:r>
          </w:p>
        </w:tc>
        <w:tc>
          <w:tcPr>
            <w:tcW w:w="1521" w:type="dxa"/>
            <w:tcBorders>
              <w:bottom w:val="single" w:sz="4" w:space="0" w:color="auto"/>
            </w:tcBorders>
          </w:tcPr>
          <w:p w14:paraId="7C4D5077" w14:textId="77777777" w:rsidR="00D704D6" w:rsidRPr="00757EBD" w:rsidRDefault="00D704D6" w:rsidP="00D704D6">
            <w:pPr>
              <w:spacing w:line="240" w:lineRule="auto"/>
              <w:jc w:val="right"/>
              <w:rPr>
                <w:color w:val="000000" w:themeColor="text1"/>
                <w:sz w:val="20"/>
                <w:szCs w:val="20"/>
                <w:highlight w:val="yellow"/>
              </w:rPr>
            </w:pPr>
          </w:p>
        </w:tc>
      </w:tr>
    </w:tbl>
    <w:p w14:paraId="641D5761" w14:textId="77777777" w:rsidR="00D704D6" w:rsidRPr="00757EBD" w:rsidRDefault="00D704D6" w:rsidP="00D704D6">
      <w:pPr>
        <w:rPr>
          <w:color w:val="000000" w:themeColor="text1"/>
          <w:highlight w:val="yellow"/>
        </w:rPr>
      </w:pPr>
    </w:p>
    <w:p w14:paraId="54AE112F" w14:textId="30FAA6F9" w:rsidR="00D704D6" w:rsidRPr="00757EBD" w:rsidRDefault="00D704D6" w:rsidP="00D704D6">
      <w:pPr>
        <w:rPr>
          <w:color w:val="000000" w:themeColor="text1"/>
          <w:highlight w:val="yellow"/>
        </w:rPr>
      </w:pPr>
      <w:r w:rsidRPr="00757EBD">
        <w:rPr>
          <w:color w:val="000000" w:themeColor="text1"/>
          <w:highlight w:val="yellow"/>
        </w:rPr>
        <w:t xml:space="preserve">Vorbehalten bleibt die Verrechnung der Leistungen zu einem Stundensatz von Fr. </w:t>
      </w:r>
      <w:r w:rsidR="00B276EB">
        <w:rPr>
          <w:color w:val="000000" w:themeColor="text1"/>
          <w:highlight w:val="yellow"/>
        </w:rPr>
        <w:t>XXX</w:t>
      </w:r>
      <w:r w:rsidRPr="00757EBD">
        <w:rPr>
          <w:color w:val="000000" w:themeColor="text1"/>
          <w:highlight w:val="yellow"/>
        </w:rPr>
        <w:t xml:space="preserve"> beim Anschluss von neuen Systemen zur XXX. Diese Leistungen werden nach Aufwand verrechnet und bei Projektende oder am Ende des Kalenderjahres in Rechnung gestellt.</w:t>
      </w:r>
    </w:p>
    <w:p w14:paraId="34D615F6" w14:textId="77777777" w:rsidR="00D704D6" w:rsidRPr="00757EBD" w:rsidRDefault="00D704D6" w:rsidP="007F5E62">
      <w:pPr>
        <w:pStyle w:val="berschrift3nummeriert"/>
        <w:rPr>
          <w:color w:val="000000" w:themeColor="text1"/>
          <w:highlight w:val="yellow"/>
        </w:rPr>
      </w:pPr>
      <w:bookmarkStart w:id="66" w:name="_Toc193122705"/>
      <w:bookmarkStart w:id="67" w:name="_Toc524530594"/>
      <w:r w:rsidRPr="00757EBD">
        <w:rPr>
          <w:color w:val="000000" w:themeColor="text1"/>
          <w:highlight w:val="yellow"/>
        </w:rPr>
        <w:t>Fälligkeit der Investitionskosten</w:t>
      </w:r>
      <w:bookmarkEnd w:id="66"/>
      <w:r w:rsidRPr="00757EBD">
        <w:rPr>
          <w:color w:val="000000" w:themeColor="text1"/>
          <w:highlight w:val="yellow"/>
        </w:rPr>
        <w:t xml:space="preserve"> </w:t>
      </w:r>
      <w:bookmarkEnd w:id="67"/>
    </w:p>
    <w:p w14:paraId="141548B3" w14:textId="77777777" w:rsidR="00D704D6" w:rsidRPr="00757EBD" w:rsidRDefault="00D704D6" w:rsidP="00D704D6">
      <w:pPr>
        <w:rPr>
          <w:color w:val="000000" w:themeColor="text1"/>
          <w:highlight w:val="yellow"/>
        </w:rPr>
      </w:pPr>
      <w:r w:rsidRPr="00757EBD">
        <w:rPr>
          <w:color w:val="000000" w:themeColor="text1"/>
          <w:highlight w:val="yellow"/>
        </w:rPr>
        <w:t>Die Fälligkeit der Investitionskosten tritt XXX ein und wird gemäss den Regeln dieses Vertrages in Rechnung gestellt.</w:t>
      </w:r>
    </w:p>
    <w:p w14:paraId="0F92B5B3" w14:textId="77777777" w:rsidR="00D704D6" w:rsidRPr="00757EBD" w:rsidRDefault="00D704D6" w:rsidP="007F5E62">
      <w:pPr>
        <w:pStyle w:val="berschrift2nummeriert"/>
        <w:rPr>
          <w:color w:val="000000" w:themeColor="text1"/>
          <w:highlight w:val="yellow"/>
        </w:rPr>
      </w:pPr>
      <w:bookmarkStart w:id="68" w:name="_Toc193122706"/>
      <w:r w:rsidRPr="00757EBD">
        <w:rPr>
          <w:color w:val="000000" w:themeColor="text1"/>
          <w:highlight w:val="yellow"/>
        </w:rPr>
        <w:t>Testverfahren</w:t>
      </w:r>
      <w:bookmarkEnd w:id="68"/>
    </w:p>
    <w:p w14:paraId="0A515020" w14:textId="77777777" w:rsidR="00D704D6" w:rsidRPr="00757EBD" w:rsidRDefault="00D704D6" w:rsidP="00D704D6">
      <w:pPr>
        <w:rPr>
          <w:color w:val="000000" w:themeColor="text1"/>
          <w:highlight w:val="yellow"/>
        </w:rPr>
      </w:pPr>
      <w:bookmarkStart w:id="69" w:name="_Toc524530596"/>
      <w:bookmarkEnd w:id="69"/>
      <w:r w:rsidRPr="00757EBD">
        <w:rPr>
          <w:color w:val="000000" w:themeColor="text1"/>
          <w:highlight w:val="yellow"/>
        </w:rPr>
        <w:t>XXX-Software wird von den Vertragsparteien gemeinsam getestet. Dabei wird überprüft, ob XXX</w:t>
      </w:r>
    </w:p>
    <w:p w14:paraId="6C7B82A9" w14:textId="38D5D0AA" w:rsidR="00D704D6" w:rsidRPr="00757EBD" w:rsidRDefault="00D704D6" w:rsidP="00D704D6">
      <w:pPr>
        <w:rPr>
          <w:color w:val="000000" w:themeColor="text1"/>
          <w:highlight w:val="yellow"/>
        </w:rPr>
      </w:pPr>
      <w:r w:rsidRPr="00757EBD">
        <w:rPr>
          <w:color w:val="000000" w:themeColor="text1"/>
          <w:highlight w:val="yellow"/>
        </w:rPr>
        <w:t>Für die Abnahme gelten die Ziff.</w:t>
      </w:r>
      <w:r w:rsidR="00260ADB">
        <w:rPr>
          <w:color w:val="000000" w:themeColor="text1"/>
          <w:highlight w:val="yellow"/>
        </w:rPr>
        <w:t xml:space="preserve"> </w:t>
      </w:r>
      <w:r w:rsidR="00F56A91">
        <w:rPr>
          <w:color w:val="000000" w:themeColor="text1"/>
          <w:highlight w:val="yellow"/>
        </w:rPr>
        <w:t>10.1 und 28 AGB DVS</w:t>
      </w:r>
      <w:r w:rsidRPr="00757EBD">
        <w:rPr>
          <w:color w:val="000000" w:themeColor="text1"/>
          <w:highlight w:val="yellow"/>
        </w:rPr>
        <w:t xml:space="preserve">. </w:t>
      </w:r>
      <w:bookmarkStart w:id="70" w:name="_Toc527472343"/>
      <w:bookmarkStart w:id="71" w:name="_Toc527472345"/>
      <w:bookmarkStart w:id="72" w:name="_Toc527472346"/>
      <w:bookmarkStart w:id="73" w:name="_Toc527472347"/>
      <w:bookmarkStart w:id="74" w:name="_Toc527472350"/>
      <w:bookmarkStart w:id="75" w:name="_Toc527472351"/>
      <w:bookmarkStart w:id="76" w:name="_Toc527472355"/>
      <w:bookmarkStart w:id="77" w:name="_Toc527472359"/>
      <w:bookmarkStart w:id="78" w:name="_Toc527472363"/>
      <w:bookmarkStart w:id="79" w:name="_Toc527472367"/>
      <w:bookmarkStart w:id="80" w:name="_Toc527472369"/>
      <w:bookmarkStart w:id="81" w:name="_Toc527472374"/>
      <w:bookmarkStart w:id="82" w:name="_Toc527472375"/>
      <w:bookmarkStart w:id="83" w:name="_Toc527472377"/>
      <w:bookmarkStart w:id="84" w:name="_Toc418575901"/>
      <w:bookmarkStart w:id="85" w:name="_Toc510022186"/>
      <w:bookmarkEnd w:id="1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9507F96" w14:textId="77777777" w:rsidR="00D704D6" w:rsidRPr="00757EBD" w:rsidRDefault="00D704D6" w:rsidP="007F5E62">
      <w:pPr>
        <w:pStyle w:val="H1"/>
        <w:rPr>
          <w:color w:val="000000" w:themeColor="text1"/>
          <w:highlight w:val="yellow"/>
        </w:rPr>
      </w:pPr>
      <w:bookmarkStart w:id="86" w:name="_Toc193122707"/>
      <w:r w:rsidRPr="00757EBD">
        <w:rPr>
          <w:color w:val="000000" w:themeColor="text1"/>
          <w:highlight w:val="yellow"/>
        </w:rPr>
        <w:t>Betrieb XXX</w:t>
      </w:r>
      <w:bookmarkEnd w:id="86"/>
    </w:p>
    <w:p w14:paraId="003B7071" w14:textId="77777777" w:rsidR="00D704D6" w:rsidRPr="00757EBD" w:rsidRDefault="00D704D6" w:rsidP="007F5E62">
      <w:pPr>
        <w:pStyle w:val="berschrift2nummeriert"/>
        <w:rPr>
          <w:color w:val="000000" w:themeColor="text1"/>
          <w:highlight w:val="yellow"/>
        </w:rPr>
      </w:pPr>
      <w:bookmarkStart w:id="87" w:name="_Toc193122708"/>
      <w:r w:rsidRPr="00757EBD">
        <w:rPr>
          <w:color w:val="000000" w:themeColor="text1"/>
          <w:highlight w:val="yellow"/>
        </w:rPr>
        <w:t>Gegenstand</w:t>
      </w:r>
      <w:bookmarkEnd w:id="87"/>
    </w:p>
    <w:p w14:paraId="03555574" w14:textId="77777777" w:rsidR="00D704D6" w:rsidRPr="00757EBD" w:rsidRDefault="00D704D6" w:rsidP="00D704D6">
      <w:pPr>
        <w:rPr>
          <w:color w:val="000000" w:themeColor="text1"/>
          <w:highlight w:val="yellow"/>
        </w:rPr>
      </w:pPr>
      <w:r w:rsidRPr="00757EBD">
        <w:rPr>
          <w:color w:val="000000" w:themeColor="text1"/>
          <w:highlight w:val="yellow"/>
        </w:rPr>
        <w:t>Dieser Abschnitt regelt den Betrieb, die Pflege und die Weiterentwicklung von XXX durch die Leistungserbringerin und die damit zusammenhängenden Rechte und Pflichten der Parteien in Bezug auf den bestimmungsgemässen Gebrauch von XXX und die Aufteilung der Verantwortlichkeiten.</w:t>
      </w:r>
    </w:p>
    <w:p w14:paraId="7BBBF1AB" w14:textId="77777777" w:rsidR="00D704D6" w:rsidRPr="00757EBD" w:rsidRDefault="00D704D6" w:rsidP="007F5E62">
      <w:pPr>
        <w:pStyle w:val="berschrift2nummeriert"/>
        <w:rPr>
          <w:color w:val="000000" w:themeColor="text1"/>
          <w:highlight w:val="yellow"/>
        </w:rPr>
      </w:pPr>
      <w:bookmarkStart w:id="88" w:name="_Toc193122709"/>
      <w:bookmarkStart w:id="89" w:name="_Toc524102271"/>
      <w:bookmarkStart w:id="90" w:name="_Toc524530604"/>
      <w:r w:rsidRPr="00757EBD">
        <w:rPr>
          <w:color w:val="000000" w:themeColor="text1"/>
          <w:highlight w:val="yellow"/>
        </w:rPr>
        <w:t>Grundleistungen</w:t>
      </w:r>
      <w:bookmarkEnd w:id="88"/>
    </w:p>
    <w:p w14:paraId="743333FA" w14:textId="4E4AB28D" w:rsidR="00D704D6" w:rsidRPr="00757EBD" w:rsidRDefault="00B276EB" w:rsidP="007F5E62">
      <w:pPr>
        <w:pStyle w:val="berschrift3nummeriert"/>
        <w:rPr>
          <w:color w:val="000000" w:themeColor="text1"/>
          <w:highlight w:val="yellow"/>
        </w:rPr>
      </w:pPr>
      <w:bookmarkStart w:id="91" w:name="_Toc193122710"/>
      <w:bookmarkEnd w:id="89"/>
      <w:bookmarkEnd w:id="90"/>
      <w:r>
        <w:rPr>
          <w:color w:val="000000" w:themeColor="text1"/>
          <w:highlight w:val="yellow"/>
        </w:rPr>
        <w:t>Betriebsanforderungen</w:t>
      </w:r>
      <w:bookmarkEnd w:id="91"/>
    </w:p>
    <w:p w14:paraId="2A244705" w14:textId="77777777" w:rsidR="007F5E62" w:rsidRPr="00757EBD" w:rsidRDefault="007F5E62" w:rsidP="00D704D6">
      <w:pPr>
        <w:rPr>
          <w:color w:val="000000" w:themeColor="text1"/>
          <w:highlight w:val="yellow"/>
        </w:rPr>
      </w:pPr>
    </w:p>
    <w:p w14:paraId="4CC55392" w14:textId="77777777" w:rsidR="00D704D6" w:rsidRPr="00757EBD" w:rsidRDefault="00D704D6" w:rsidP="00D704D6">
      <w:pPr>
        <w:rPr>
          <w:color w:val="000000" w:themeColor="text1"/>
          <w:highlight w:val="yellow"/>
        </w:rPr>
      </w:pPr>
      <w:r w:rsidRPr="00757EBD">
        <w:rPr>
          <w:color w:val="000000" w:themeColor="text1"/>
          <w:highlight w:val="yellow"/>
        </w:rPr>
        <w:t>Die Daten von XXX sind am Standort des Rechenzentrums redundant vorhanden und werden mehrmals täglich gesichert.</w:t>
      </w:r>
    </w:p>
    <w:p w14:paraId="4923F030" w14:textId="77777777" w:rsidR="007F5E62" w:rsidRPr="00757EBD" w:rsidRDefault="007F5E62" w:rsidP="00D704D6">
      <w:pPr>
        <w:rPr>
          <w:color w:val="000000" w:themeColor="text1"/>
          <w:highlight w:val="yellow"/>
        </w:rPr>
      </w:pPr>
    </w:p>
    <w:p w14:paraId="02C24DB7" w14:textId="77777777" w:rsidR="00D704D6" w:rsidRPr="00757EBD" w:rsidRDefault="00D704D6" w:rsidP="00D704D6">
      <w:pPr>
        <w:rPr>
          <w:color w:val="000000" w:themeColor="text1"/>
          <w:highlight w:val="yellow"/>
        </w:rPr>
      </w:pPr>
      <w:r w:rsidRPr="00757EBD">
        <w:rPr>
          <w:color w:val="000000" w:themeColor="text1"/>
          <w:highlight w:val="yellow"/>
        </w:rPr>
        <w:t>Verfügbare Updates, Hotfixes, Servicepacks und Patches werden regelmässig evaluiert und getestet, die Betriebsinfrastruktur wird laufend aktualisiert.</w:t>
      </w:r>
    </w:p>
    <w:p w14:paraId="732C04A6" w14:textId="77777777" w:rsidR="00D704D6" w:rsidRPr="00757EBD" w:rsidRDefault="00D704D6" w:rsidP="007F5E62">
      <w:pPr>
        <w:pStyle w:val="berschrift3nummeriert"/>
        <w:rPr>
          <w:color w:val="000000" w:themeColor="text1"/>
          <w:highlight w:val="yellow"/>
        </w:rPr>
      </w:pPr>
      <w:bookmarkStart w:id="92" w:name="_Toc524102272"/>
      <w:bookmarkStart w:id="93" w:name="_Toc524530605"/>
      <w:bookmarkStart w:id="94" w:name="_Toc193122711"/>
      <w:r w:rsidRPr="00757EBD">
        <w:rPr>
          <w:color w:val="000000" w:themeColor="text1"/>
          <w:highlight w:val="yellow"/>
        </w:rPr>
        <w:t>Pflege</w:t>
      </w:r>
      <w:bookmarkEnd w:id="92"/>
      <w:bookmarkEnd w:id="93"/>
      <w:bookmarkEnd w:id="94"/>
    </w:p>
    <w:p w14:paraId="7ABB43B9" w14:textId="77777777" w:rsidR="00D704D6" w:rsidRPr="00757EBD" w:rsidRDefault="00D704D6" w:rsidP="00D704D6">
      <w:pPr>
        <w:rPr>
          <w:color w:val="000000" w:themeColor="text1"/>
          <w:highlight w:val="yellow"/>
        </w:rPr>
      </w:pPr>
      <w:r w:rsidRPr="00757EBD">
        <w:rPr>
          <w:color w:val="000000" w:themeColor="text1"/>
          <w:highlight w:val="yellow"/>
        </w:rPr>
        <w:t>Verfügbare applikationsrelevante Sicherheitsupdates werden regelmässig geprüft und nötigenfalls installiert; maximal erfolgen sechs Updates pro Jahr.</w:t>
      </w:r>
    </w:p>
    <w:p w14:paraId="7D2204DE" w14:textId="77777777" w:rsidR="00570932" w:rsidRPr="00757EBD" w:rsidRDefault="00570932" w:rsidP="00D704D6">
      <w:pPr>
        <w:rPr>
          <w:color w:val="000000" w:themeColor="text1"/>
          <w:highlight w:val="yellow"/>
        </w:rPr>
      </w:pPr>
    </w:p>
    <w:p w14:paraId="1D21B1CF" w14:textId="77777777" w:rsidR="00D704D6" w:rsidRPr="00757EBD" w:rsidRDefault="00D704D6" w:rsidP="00D704D6">
      <w:pPr>
        <w:rPr>
          <w:color w:val="000000" w:themeColor="text1"/>
          <w:highlight w:val="yellow"/>
        </w:rPr>
      </w:pPr>
      <w:r w:rsidRPr="00757EBD">
        <w:rPr>
          <w:color w:val="000000" w:themeColor="text1"/>
          <w:highlight w:val="yellow"/>
        </w:rPr>
        <w:t xml:space="preserve">Verfügbare generelle Updates der in der Software XXX verwendeten Frameworks und Libraries unterliegen einem kontinuierlichen Monitoring. Maximal erfolgen zwei Releases pro Jahr mit aktualisierten Framework- und Library-Komponenten. </w:t>
      </w:r>
    </w:p>
    <w:p w14:paraId="30AF211A" w14:textId="77777777" w:rsidR="00D704D6" w:rsidRPr="00757EBD" w:rsidRDefault="00D704D6" w:rsidP="007F5E62">
      <w:pPr>
        <w:pStyle w:val="berschrift3nummeriert"/>
        <w:rPr>
          <w:color w:val="000000" w:themeColor="text1"/>
          <w:highlight w:val="yellow"/>
        </w:rPr>
      </w:pPr>
      <w:bookmarkStart w:id="95" w:name="_Toc524102273"/>
      <w:bookmarkStart w:id="96" w:name="_Toc524530606"/>
      <w:bookmarkStart w:id="97" w:name="_Toc193122712"/>
      <w:r w:rsidRPr="00757EBD">
        <w:rPr>
          <w:color w:val="000000" w:themeColor="text1"/>
          <w:highlight w:val="yellow"/>
        </w:rPr>
        <w:lastRenderedPageBreak/>
        <w:t>Service Management</w:t>
      </w:r>
      <w:bookmarkEnd w:id="95"/>
      <w:bookmarkEnd w:id="96"/>
      <w:bookmarkEnd w:id="97"/>
    </w:p>
    <w:p w14:paraId="4995A030" w14:textId="77777777" w:rsidR="00D704D6" w:rsidRPr="00757EBD" w:rsidRDefault="00D704D6" w:rsidP="00D704D6">
      <w:pPr>
        <w:rPr>
          <w:color w:val="000000" w:themeColor="text1"/>
          <w:highlight w:val="yellow"/>
        </w:rPr>
      </w:pPr>
      <w:r w:rsidRPr="00757EBD">
        <w:rPr>
          <w:color w:val="000000" w:themeColor="text1"/>
          <w:highlight w:val="yellow"/>
        </w:rPr>
        <w:t xml:space="preserve">Die Leistungserbringerin nimmt Supportanfragen des Service Desks des Kantons im Rahmen eines Single Point of Contact sowohl für die Enduser als auch für die Leistungserbringerin entgegen und bearbeitet diese im Rahmen eines 2nd Level Supportes. </w:t>
      </w:r>
    </w:p>
    <w:p w14:paraId="0C2F1EB1" w14:textId="77777777" w:rsidR="00570932" w:rsidRPr="00757EBD" w:rsidRDefault="00570932" w:rsidP="00D704D6">
      <w:pPr>
        <w:rPr>
          <w:color w:val="000000" w:themeColor="text1"/>
          <w:highlight w:val="yellow"/>
        </w:rPr>
      </w:pPr>
    </w:p>
    <w:p w14:paraId="06B92A32" w14:textId="77777777" w:rsidR="00D704D6" w:rsidRPr="00757EBD" w:rsidRDefault="00D704D6" w:rsidP="00D704D6">
      <w:pPr>
        <w:rPr>
          <w:color w:val="000000" w:themeColor="text1"/>
          <w:highlight w:val="yellow"/>
        </w:rPr>
      </w:pPr>
      <w:r w:rsidRPr="00757EBD">
        <w:rPr>
          <w:color w:val="000000" w:themeColor="text1"/>
          <w:highlight w:val="yellow"/>
        </w:rPr>
        <w:t xml:space="preserve">Sie stellt den 3rd Level Support mit ihren Subunternehmen sicher. </w:t>
      </w:r>
    </w:p>
    <w:p w14:paraId="089474FE" w14:textId="77777777" w:rsidR="00570932" w:rsidRPr="00757EBD" w:rsidRDefault="00570932" w:rsidP="00D704D6">
      <w:pPr>
        <w:rPr>
          <w:color w:val="000000" w:themeColor="text1"/>
          <w:highlight w:val="yellow"/>
        </w:rPr>
      </w:pPr>
    </w:p>
    <w:p w14:paraId="4258E9EC" w14:textId="77777777" w:rsidR="00D704D6" w:rsidRPr="00757EBD" w:rsidRDefault="00D704D6" w:rsidP="00D704D6">
      <w:pPr>
        <w:rPr>
          <w:color w:val="000000" w:themeColor="text1"/>
          <w:highlight w:val="yellow"/>
        </w:rPr>
      </w:pPr>
      <w:r w:rsidRPr="00757EBD">
        <w:rPr>
          <w:color w:val="000000" w:themeColor="text1"/>
          <w:highlight w:val="yellow"/>
        </w:rPr>
        <w:t>Sie stellt die Kommunikation mit den XXX und den Mitgliedern der Supportorganisation des Kantons sicher.</w:t>
      </w:r>
    </w:p>
    <w:p w14:paraId="6812DEAB" w14:textId="77777777" w:rsidR="00D704D6" w:rsidRPr="00757EBD" w:rsidRDefault="00D704D6" w:rsidP="007F5E62">
      <w:pPr>
        <w:pStyle w:val="berschrift3nummeriert"/>
        <w:rPr>
          <w:color w:val="000000" w:themeColor="text1"/>
          <w:highlight w:val="yellow"/>
        </w:rPr>
      </w:pPr>
      <w:bookmarkStart w:id="98" w:name="_Toc524102274"/>
      <w:bookmarkStart w:id="99" w:name="_Toc524530607"/>
      <w:bookmarkStart w:id="100" w:name="_Toc193122713"/>
      <w:r w:rsidRPr="00757EBD">
        <w:rPr>
          <w:color w:val="000000" w:themeColor="text1"/>
          <w:highlight w:val="yellow"/>
        </w:rPr>
        <w:t>Supportzeiten</w:t>
      </w:r>
      <w:bookmarkEnd w:id="98"/>
      <w:bookmarkEnd w:id="99"/>
      <w:bookmarkEnd w:id="100"/>
    </w:p>
    <w:p w14:paraId="36F54174" w14:textId="77777777" w:rsidR="00D704D6" w:rsidRPr="00757EBD" w:rsidRDefault="00D704D6" w:rsidP="00D704D6">
      <w:pPr>
        <w:rPr>
          <w:color w:val="000000" w:themeColor="text1"/>
          <w:highlight w:val="yellow"/>
        </w:rPr>
      </w:pPr>
      <w:r w:rsidRPr="00757EBD">
        <w:rPr>
          <w:color w:val="000000" w:themeColor="text1"/>
          <w:highlight w:val="yellow"/>
        </w:rPr>
        <w:t>Die Supportzeiten sind im Regelbetrieb von Montag bis Freitag, jeweils am Vormittag von 08.00 Uhr bis 12.00 und von 13.30 bis 17.00 Uhr. Ausgenommen davon sind die Feiertage des Kantons Bern und der Stadt Bern sowie Feiertage am Sitz des für den 3rd Level verantwortlichen externen Providers.</w:t>
      </w:r>
    </w:p>
    <w:p w14:paraId="79DCD83A" w14:textId="77777777" w:rsidR="00D704D6" w:rsidRPr="00757EBD" w:rsidRDefault="00D704D6" w:rsidP="00D704D6">
      <w:pPr>
        <w:rPr>
          <w:color w:val="000000" w:themeColor="text1"/>
          <w:highlight w:val="yellow"/>
        </w:rPr>
      </w:pPr>
      <w:r w:rsidRPr="00757EBD">
        <w:rPr>
          <w:color w:val="000000" w:themeColor="text1"/>
          <w:highlight w:val="yellow"/>
        </w:rPr>
        <w:t>Ausserhalb der Supportzeiten besteht keine Verfügbarkeits-, Reaktions-, Interventions- oder Störungsbehebungspflicht der Leistungserbringerin.</w:t>
      </w:r>
    </w:p>
    <w:p w14:paraId="28602827" w14:textId="77777777" w:rsidR="00D704D6" w:rsidRPr="00757EBD" w:rsidRDefault="00D704D6" w:rsidP="007F5E62">
      <w:pPr>
        <w:pStyle w:val="berschrift3nummeriert"/>
        <w:rPr>
          <w:color w:val="000000" w:themeColor="text1"/>
          <w:highlight w:val="yellow"/>
        </w:rPr>
      </w:pPr>
      <w:bookmarkStart w:id="101" w:name="_Toc524102275"/>
      <w:bookmarkStart w:id="102" w:name="_Toc524530608"/>
      <w:bookmarkStart w:id="103" w:name="_Toc193122714"/>
      <w:r w:rsidRPr="00757EBD">
        <w:rPr>
          <w:color w:val="000000" w:themeColor="text1"/>
          <w:highlight w:val="yellow"/>
        </w:rPr>
        <w:t>Service Levels</w:t>
      </w:r>
      <w:bookmarkEnd w:id="101"/>
      <w:bookmarkEnd w:id="102"/>
      <w:bookmarkEnd w:id="103"/>
    </w:p>
    <w:p w14:paraId="0BF1160B" w14:textId="77777777" w:rsidR="00D704D6" w:rsidRPr="00757EBD" w:rsidRDefault="00D704D6" w:rsidP="00D704D6">
      <w:pPr>
        <w:rPr>
          <w:color w:val="000000" w:themeColor="text1"/>
          <w:highlight w:val="yellow"/>
        </w:rPr>
      </w:pPr>
      <w:r w:rsidRPr="00757EBD">
        <w:rPr>
          <w:color w:val="000000" w:themeColor="text1"/>
          <w:highlight w:val="yellow"/>
        </w:rPr>
        <w:t>Für den Support vereinbaren die Parteien in Ergänzung zu Ziff. 8.2.4 oben die folgenden Service Levels:</w:t>
      </w:r>
    </w:p>
    <w:p w14:paraId="3AE76E7A" w14:textId="77777777" w:rsidR="007F5E62" w:rsidRPr="00757EBD" w:rsidRDefault="007F5E62" w:rsidP="00D704D6">
      <w:pPr>
        <w:rPr>
          <w:color w:val="000000" w:themeColor="text1"/>
          <w:highlight w:val="yellow"/>
        </w:rPr>
      </w:pPr>
    </w:p>
    <w:tbl>
      <w:tblPr>
        <w:tblStyle w:val="Tabellenraster"/>
        <w:tblW w:w="0" w:type="auto"/>
        <w:jc w:val="center"/>
        <w:tblLook w:val="04A0" w:firstRow="1" w:lastRow="0" w:firstColumn="1" w:lastColumn="0" w:noHBand="0" w:noVBand="1"/>
      </w:tblPr>
      <w:tblGrid>
        <w:gridCol w:w="1799"/>
        <w:gridCol w:w="1510"/>
        <w:gridCol w:w="1510"/>
        <w:gridCol w:w="1510"/>
        <w:gridCol w:w="1510"/>
        <w:gridCol w:w="1511"/>
      </w:tblGrid>
      <w:tr w:rsidR="00D704D6" w:rsidRPr="00757EBD" w14:paraId="10C1E482" w14:textId="77777777" w:rsidTr="00D704D6">
        <w:trPr>
          <w:tblHeader/>
          <w:jc w:val="center"/>
        </w:trPr>
        <w:tc>
          <w:tcPr>
            <w:tcW w:w="1799" w:type="dxa"/>
            <w:vAlign w:val="center"/>
          </w:tcPr>
          <w:p w14:paraId="5B8606ED"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Priorität</w:t>
            </w:r>
          </w:p>
        </w:tc>
        <w:tc>
          <w:tcPr>
            <w:tcW w:w="1510" w:type="dxa"/>
            <w:vAlign w:val="center"/>
          </w:tcPr>
          <w:p w14:paraId="3FC48C50"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Störungsmeldung</w:t>
            </w:r>
          </w:p>
        </w:tc>
        <w:tc>
          <w:tcPr>
            <w:tcW w:w="1510" w:type="dxa"/>
            <w:vAlign w:val="center"/>
          </w:tcPr>
          <w:p w14:paraId="7247A736"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Reaktion</w:t>
            </w:r>
          </w:p>
        </w:tc>
        <w:tc>
          <w:tcPr>
            <w:tcW w:w="1510" w:type="dxa"/>
            <w:vAlign w:val="center"/>
          </w:tcPr>
          <w:p w14:paraId="41E6ADC4"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Intervention</w:t>
            </w:r>
          </w:p>
        </w:tc>
        <w:tc>
          <w:tcPr>
            <w:tcW w:w="1510" w:type="dxa"/>
            <w:vAlign w:val="center"/>
          </w:tcPr>
          <w:p w14:paraId="49A50873"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Störungsbehebung / Workaround</w:t>
            </w:r>
          </w:p>
        </w:tc>
        <w:tc>
          <w:tcPr>
            <w:tcW w:w="1511" w:type="dxa"/>
            <w:vAlign w:val="center"/>
          </w:tcPr>
          <w:p w14:paraId="5B421238"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Korrektur</w:t>
            </w:r>
          </w:p>
        </w:tc>
      </w:tr>
      <w:tr w:rsidR="00D704D6" w:rsidRPr="00757EBD" w14:paraId="00E24691" w14:textId="77777777" w:rsidTr="00D704D6">
        <w:trPr>
          <w:jc w:val="center"/>
        </w:trPr>
        <w:tc>
          <w:tcPr>
            <w:tcW w:w="1799" w:type="dxa"/>
          </w:tcPr>
          <w:p w14:paraId="796813D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Critical</w:t>
            </w:r>
          </w:p>
        </w:tc>
        <w:tc>
          <w:tcPr>
            <w:tcW w:w="1510" w:type="dxa"/>
          </w:tcPr>
          <w:p w14:paraId="28CEC773"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1FC6493E"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+ 4h</w:t>
            </w:r>
          </w:p>
        </w:tc>
        <w:tc>
          <w:tcPr>
            <w:tcW w:w="1510" w:type="dxa"/>
          </w:tcPr>
          <w:p w14:paraId="14F4876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+ 6 h</w:t>
            </w:r>
          </w:p>
        </w:tc>
        <w:tc>
          <w:tcPr>
            <w:tcW w:w="1510" w:type="dxa"/>
          </w:tcPr>
          <w:p w14:paraId="03FC010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+ 3 AT</w:t>
            </w:r>
          </w:p>
        </w:tc>
        <w:tc>
          <w:tcPr>
            <w:tcW w:w="1511" w:type="dxa"/>
          </w:tcPr>
          <w:p w14:paraId="75C0CF6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Best effort</w:t>
            </w:r>
          </w:p>
        </w:tc>
      </w:tr>
      <w:tr w:rsidR="00D704D6" w:rsidRPr="00757EBD" w14:paraId="25FDBE85" w14:textId="77777777" w:rsidTr="00D704D6">
        <w:trPr>
          <w:jc w:val="center"/>
        </w:trPr>
        <w:tc>
          <w:tcPr>
            <w:tcW w:w="1799" w:type="dxa"/>
          </w:tcPr>
          <w:p w14:paraId="03B9E48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Major</w:t>
            </w:r>
          </w:p>
        </w:tc>
        <w:tc>
          <w:tcPr>
            <w:tcW w:w="1510" w:type="dxa"/>
          </w:tcPr>
          <w:p w14:paraId="0D81875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3D3291BF"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x+ 6h</w:t>
            </w:r>
          </w:p>
        </w:tc>
        <w:tc>
          <w:tcPr>
            <w:tcW w:w="1510" w:type="dxa"/>
          </w:tcPr>
          <w:p w14:paraId="580E253B"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+ 2 AT</w:t>
            </w:r>
          </w:p>
        </w:tc>
        <w:tc>
          <w:tcPr>
            <w:tcW w:w="1510" w:type="dxa"/>
          </w:tcPr>
          <w:p w14:paraId="31B73A7A"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+ 4 AT (Applikation)</w:t>
            </w:r>
          </w:p>
        </w:tc>
        <w:tc>
          <w:tcPr>
            <w:tcW w:w="1511" w:type="dxa"/>
          </w:tcPr>
          <w:p w14:paraId="5D4B1F54"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Best effort</w:t>
            </w:r>
          </w:p>
        </w:tc>
      </w:tr>
      <w:tr w:rsidR="00D704D6" w:rsidRPr="00757EBD" w14:paraId="32B89E90" w14:textId="77777777" w:rsidTr="00D704D6">
        <w:trPr>
          <w:jc w:val="center"/>
        </w:trPr>
        <w:tc>
          <w:tcPr>
            <w:tcW w:w="1799" w:type="dxa"/>
          </w:tcPr>
          <w:p w14:paraId="1282C877"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Minor</w:t>
            </w:r>
          </w:p>
        </w:tc>
        <w:tc>
          <w:tcPr>
            <w:tcW w:w="1510" w:type="dxa"/>
          </w:tcPr>
          <w:p w14:paraId="3E513008"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4BAC8297"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+ 8 h</w:t>
            </w:r>
          </w:p>
        </w:tc>
        <w:tc>
          <w:tcPr>
            <w:tcW w:w="1510" w:type="dxa"/>
          </w:tcPr>
          <w:p w14:paraId="341AB2F9"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+ 3 AT</w:t>
            </w:r>
          </w:p>
        </w:tc>
        <w:tc>
          <w:tcPr>
            <w:tcW w:w="1510" w:type="dxa"/>
          </w:tcPr>
          <w:p w14:paraId="7F50C54F"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+ 6 AT</w:t>
            </w:r>
          </w:p>
        </w:tc>
        <w:tc>
          <w:tcPr>
            <w:tcW w:w="1511" w:type="dxa"/>
          </w:tcPr>
          <w:p w14:paraId="58AE5325"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Best effort</w:t>
            </w:r>
          </w:p>
        </w:tc>
      </w:tr>
    </w:tbl>
    <w:p w14:paraId="6FA7D845" w14:textId="77777777" w:rsidR="00D704D6" w:rsidRPr="00757EBD" w:rsidRDefault="00D704D6" w:rsidP="00D704D6">
      <w:pPr>
        <w:rPr>
          <w:color w:val="000000" w:themeColor="text1"/>
          <w:highlight w:val="yellow"/>
        </w:rPr>
      </w:pPr>
      <w:r w:rsidRPr="00757EBD">
        <w:rPr>
          <w:color w:val="000000" w:themeColor="text1"/>
          <w:highlight w:val="yellow"/>
        </w:rPr>
        <w:br/>
        <w:t>Die Parteien unterscheiden folgende Prioritäten von Störungen:</w:t>
      </w:r>
    </w:p>
    <w:p w14:paraId="1520C6BB" w14:textId="77777777" w:rsidR="007F5E62" w:rsidRPr="00757EBD" w:rsidRDefault="007F5E62" w:rsidP="00D704D6">
      <w:pPr>
        <w:rPr>
          <w:color w:val="000000" w:themeColor="text1"/>
          <w:highlight w:val="yellow"/>
        </w:rPr>
      </w:pPr>
    </w:p>
    <w:p w14:paraId="2574AA8F" w14:textId="4C30EAF8" w:rsidR="00D704D6" w:rsidRPr="00757EBD" w:rsidRDefault="00D704D6" w:rsidP="00D704D6">
      <w:pPr>
        <w:rPr>
          <w:color w:val="000000" w:themeColor="text1"/>
          <w:highlight w:val="yellow"/>
        </w:rPr>
      </w:pPr>
      <w:r w:rsidRPr="00757EBD">
        <w:rPr>
          <w:b/>
          <w:color w:val="000000" w:themeColor="text1"/>
          <w:highlight w:val="yellow"/>
        </w:rPr>
        <w:t>Critical:</w:t>
      </w:r>
      <w:r w:rsidRPr="00757EBD">
        <w:rPr>
          <w:color w:val="000000" w:themeColor="text1"/>
          <w:highlight w:val="yellow"/>
        </w:rPr>
        <w:t xml:space="preserve"> Erhebliche Störungen, die einen Ausfall oder eine folgenschwere Beeinträchtigung des gesamten Systems zur Folge haben und die Nutzung durch die Meldepflichtigen verunmöglichen oder erheblich einschränken. Critical </w:t>
      </w:r>
      <w:r w:rsidR="00381D70">
        <w:rPr>
          <w:color w:val="000000" w:themeColor="text1"/>
          <w:highlight w:val="yellow"/>
        </w:rPr>
        <w:t>Störungen</w:t>
      </w:r>
      <w:r w:rsidRPr="00757EBD">
        <w:rPr>
          <w:color w:val="000000" w:themeColor="text1"/>
          <w:highlight w:val="yellow"/>
        </w:rPr>
        <w:t xml:space="preserve"> haben eine Aussenwirk</w:t>
      </w:r>
      <w:r w:rsidR="00381D70">
        <w:rPr>
          <w:color w:val="000000" w:themeColor="text1"/>
          <w:highlight w:val="yellow"/>
        </w:rPr>
        <w:t>ung</w:t>
      </w:r>
      <w:r w:rsidRPr="00757EBD">
        <w:rPr>
          <w:color w:val="000000" w:themeColor="text1"/>
          <w:highlight w:val="yellow"/>
        </w:rPr>
        <w:t xml:space="preserve"> und betreffen alle Nutzer der Lösung. </w:t>
      </w:r>
    </w:p>
    <w:p w14:paraId="07BFF363" w14:textId="77777777" w:rsidR="007F5E62" w:rsidRPr="00757EBD" w:rsidRDefault="007F5E62" w:rsidP="00D704D6">
      <w:pPr>
        <w:rPr>
          <w:color w:val="000000" w:themeColor="text1"/>
          <w:highlight w:val="yellow"/>
        </w:rPr>
      </w:pPr>
    </w:p>
    <w:p w14:paraId="69E8E2B9" w14:textId="70B1731D" w:rsidR="00D704D6" w:rsidRPr="00757EBD" w:rsidRDefault="00D704D6" w:rsidP="00D704D6">
      <w:pPr>
        <w:rPr>
          <w:color w:val="000000" w:themeColor="text1"/>
          <w:highlight w:val="yellow"/>
        </w:rPr>
      </w:pPr>
      <w:r w:rsidRPr="00757EBD">
        <w:rPr>
          <w:b/>
          <w:color w:val="000000" w:themeColor="text1"/>
          <w:highlight w:val="yellow"/>
        </w:rPr>
        <w:t>Major:</w:t>
      </w:r>
      <w:r w:rsidRPr="00757EBD">
        <w:rPr>
          <w:color w:val="000000" w:themeColor="text1"/>
          <w:highlight w:val="yellow"/>
        </w:rPr>
        <w:t xml:space="preserve"> Wesentliche Störungen, die einen Ausfall oder Beeinträchtigung eines Teilsystems zur Folge haben und die Nutzung durch die Meldepflichtigen in unzumutbarem Masse einschränkt. Major </w:t>
      </w:r>
      <w:r w:rsidR="00381D70">
        <w:rPr>
          <w:color w:val="000000" w:themeColor="text1"/>
          <w:highlight w:val="yellow"/>
        </w:rPr>
        <w:t xml:space="preserve">Störungen </w:t>
      </w:r>
      <w:r w:rsidRPr="00757EBD">
        <w:rPr>
          <w:color w:val="000000" w:themeColor="text1"/>
          <w:highlight w:val="yellow"/>
        </w:rPr>
        <w:t xml:space="preserve">betreffen einen abgrenzbaren Nutzerkreis. </w:t>
      </w:r>
    </w:p>
    <w:p w14:paraId="264EB12B" w14:textId="77777777" w:rsidR="007F5E62" w:rsidRPr="00757EBD" w:rsidRDefault="007F5E62" w:rsidP="00D704D6">
      <w:pPr>
        <w:rPr>
          <w:color w:val="000000" w:themeColor="text1"/>
          <w:highlight w:val="yellow"/>
        </w:rPr>
      </w:pPr>
    </w:p>
    <w:p w14:paraId="33EF8FEB" w14:textId="4ADC00F4" w:rsidR="00D704D6" w:rsidRPr="00757EBD" w:rsidRDefault="00D704D6" w:rsidP="00D704D6">
      <w:pPr>
        <w:rPr>
          <w:color w:val="000000" w:themeColor="text1"/>
          <w:highlight w:val="yellow"/>
        </w:rPr>
      </w:pPr>
      <w:r w:rsidRPr="00757EBD">
        <w:rPr>
          <w:b/>
          <w:color w:val="000000" w:themeColor="text1"/>
          <w:highlight w:val="yellow"/>
        </w:rPr>
        <w:t>Minor:</w:t>
      </w:r>
      <w:r w:rsidRPr="00757EBD">
        <w:rPr>
          <w:color w:val="000000" w:themeColor="text1"/>
          <w:highlight w:val="yellow"/>
        </w:rPr>
        <w:t xml:space="preserve"> Unter diese Priorität fallen unwesentliche Störungen, die Abweichungen oder Nutzungseinschränkungen von wenigen Teilsystemen zur Folge haben und für die Meldepflichtigen zwar bemerkbar sind, jedoch keine Auswirkungen auf den gesamten Betrieb des Systems zur Folge haben.</w:t>
      </w:r>
    </w:p>
    <w:p w14:paraId="08710749" w14:textId="77777777" w:rsidR="00D704D6" w:rsidRPr="00757EBD" w:rsidRDefault="00D704D6" w:rsidP="007F5E62">
      <w:pPr>
        <w:pStyle w:val="berschrift3nummeriert"/>
        <w:rPr>
          <w:color w:val="000000" w:themeColor="text1"/>
          <w:highlight w:val="yellow"/>
        </w:rPr>
      </w:pPr>
      <w:bookmarkStart w:id="104" w:name="_Toc524102276"/>
      <w:bookmarkStart w:id="105" w:name="_Toc524530609"/>
      <w:bookmarkStart w:id="106" w:name="_Toc193122715"/>
      <w:r w:rsidRPr="00757EBD">
        <w:rPr>
          <w:color w:val="000000" w:themeColor="text1"/>
          <w:highlight w:val="yellow"/>
        </w:rPr>
        <w:t>Bedarfsmanagement</w:t>
      </w:r>
      <w:bookmarkEnd w:id="104"/>
      <w:bookmarkEnd w:id="105"/>
      <w:bookmarkEnd w:id="106"/>
    </w:p>
    <w:p w14:paraId="733137FC" w14:textId="77777777" w:rsidR="00D704D6" w:rsidRPr="00757EBD" w:rsidRDefault="00D704D6" w:rsidP="00D704D6">
      <w:pPr>
        <w:rPr>
          <w:color w:val="000000" w:themeColor="text1"/>
          <w:highlight w:val="yellow"/>
        </w:rPr>
      </w:pPr>
      <w:r w:rsidRPr="00757EBD">
        <w:rPr>
          <w:color w:val="000000" w:themeColor="text1"/>
          <w:highlight w:val="yellow"/>
        </w:rPr>
        <w:t>Änderungsanträge des Kantons werden laufend entgegengenommen.</w:t>
      </w:r>
    </w:p>
    <w:p w14:paraId="423DAECA" w14:textId="77777777" w:rsidR="007F5E62" w:rsidRPr="00757EBD" w:rsidRDefault="007F5E62" w:rsidP="00D704D6">
      <w:pPr>
        <w:rPr>
          <w:color w:val="000000" w:themeColor="text1"/>
          <w:highlight w:val="yellow"/>
        </w:rPr>
      </w:pPr>
    </w:p>
    <w:p w14:paraId="5367591E" w14:textId="77777777" w:rsidR="00D704D6" w:rsidRPr="00757EBD" w:rsidRDefault="00D704D6" w:rsidP="00D704D6">
      <w:pPr>
        <w:rPr>
          <w:color w:val="000000" w:themeColor="text1"/>
          <w:highlight w:val="yellow"/>
        </w:rPr>
      </w:pPr>
      <w:r w:rsidRPr="00757EBD">
        <w:rPr>
          <w:color w:val="000000" w:themeColor="text1"/>
          <w:highlight w:val="yellow"/>
        </w:rPr>
        <w:t>Bei Änderungsanträgen, welche die Definition der Schnittstellen, Daten- und Infrastrukturstandards betreffen, wird gemäss XXX vorgegangen.</w:t>
      </w:r>
    </w:p>
    <w:p w14:paraId="3ED2B6A8" w14:textId="77777777" w:rsidR="007F5E62" w:rsidRPr="00757EBD" w:rsidRDefault="007F5E62" w:rsidP="00D704D6">
      <w:pPr>
        <w:rPr>
          <w:color w:val="000000" w:themeColor="text1"/>
          <w:highlight w:val="yellow"/>
        </w:rPr>
      </w:pPr>
    </w:p>
    <w:p w14:paraId="34B60DF1" w14:textId="77777777" w:rsidR="00D704D6" w:rsidRPr="00757EBD" w:rsidRDefault="00D704D6" w:rsidP="00D704D6">
      <w:pPr>
        <w:rPr>
          <w:color w:val="000000" w:themeColor="text1"/>
          <w:highlight w:val="yellow"/>
        </w:rPr>
      </w:pPr>
      <w:r w:rsidRPr="00757EBD">
        <w:rPr>
          <w:color w:val="000000" w:themeColor="text1"/>
          <w:highlight w:val="yellow"/>
        </w:rPr>
        <w:lastRenderedPageBreak/>
        <w:t xml:space="preserve">Die detaillierten Prozesse, Zuständigkeiten und Fristen werden durch das XXX selbst in einer Geschäftsordnung definiert. </w:t>
      </w:r>
    </w:p>
    <w:p w14:paraId="4741B842" w14:textId="77777777" w:rsidR="00D704D6" w:rsidRPr="00757EBD" w:rsidRDefault="00D704D6" w:rsidP="007F5E62">
      <w:pPr>
        <w:pStyle w:val="berschrift3nummeriert"/>
        <w:rPr>
          <w:color w:val="000000" w:themeColor="text1"/>
          <w:highlight w:val="yellow"/>
        </w:rPr>
      </w:pPr>
      <w:bookmarkStart w:id="107" w:name="_Toc524102277"/>
      <w:bookmarkStart w:id="108" w:name="_Toc524530610"/>
      <w:bookmarkStart w:id="109" w:name="_Toc193122716"/>
      <w:r w:rsidRPr="00757EBD">
        <w:rPr>
          <w:color w:val="000000" w:themeColor="text1"/>
          <w:highlight w:val="yellow"/>
        </w:rPr>
        <w:t>Berichterstattung</w:t>
      </w:r>
      <w:bookmarkEnd w:id="107"/>
      <w:bookmarkEnd w:id="108"/>
      <w:bookmarkEnd w:id="109"/>
    </w:p>
    <w:p w14:paraId="3F46906C" w14:textId="77777777" w:rsidR="00D704D6" w:rsidRPr="00757EBD" w:rsidRDefault="00D704D6" w:rsidP="00D704D6">
      <w:pPr>
        <w:rPr>
          <w:color w:val="000000" w:themeColor="text1"/>
          <w:highlight w:val="yellow"/>
        </w:rPr>
      </w:pPr>
      <w:r w:rsidRPr="00757EBD">
        <w:rPr>
          <w:color w:val="000000" w:themeColor="text1"/>
          <w:highlight w:val="yellow"/>
        </w:rPr>
        <w:t>Das Berichtsjahr entspricht einem Kalenderjahr.</w:t>
      </w:r>
    </w:p>
    <w:p w14:paraId="111F4DEA" w14:textId="77777777" w:rsidR="007F5E62" w:rsidRPr="00757EBD" w:rsidRDefault="007F5E62" w:rsidP="00D704D6">
      <w:pPr>
        <w:rPr>
          <w:color w:val="000000" w:themeColor="text1"/>
          <w:highlight w:val="yellow"/>
        </w:rPr>
      </w:pPr>
    </w:p>
    <w:p w14:paraId="78FCB2D7" w14:textId="77777777" w:rsidR="00D704D6" w:rsidRPr="00757EBD" w:rsidRDefault="00D704D6" w:rsidP="00D704D6">
      <w:pPr>
        <w:rPr>
          <w:color w:val="000000" w:themeColor="text1"/>
          <w:highlight w:val="yellow"/>
        </w:rPr>
      </w:pPr>
      <w:r w:rsidRPr="00757EBD">
        <w:rPr>
          <w:color w:val="000000" w:themeColor="text1"/>
          <w:highlight w:val="yellow"/>
        </w:rPr>
        <w:t>Die Leistungserbringerin erstattet XXX schriftlich Bericht. Der Bericht wird dem Kanton vier Wochen vor XXX zugestellt.</w:t>
      </w:r>
    </w:p>
    <w:p w14:paraId="1165E216" w14:textId="77777777" w:rsidR="00D704D6" w:rsidRPr="00757EBD" w:rsidRDefault="00D704D6" w:rsidP="007F5E62">
      <w:pPr>
        <w:pStyle w:val="berschrift2nummeriert"/>
        <w:rPr>
          <w:color w:val="000000" w:themeColor="text1"/>
          <w:highlight w:val="yellow"/>
        </w:rPr>
      </w:pPr>
      <w:bookmarkStart w:id="110" w:name="_Toc524102278"/>
      <w:bookmarkStart w:id="111" w:name="_Toc524530611"/>
      <w:bookmarkStart w:id="112" w:name="_Toc193122717"/>
      <w:r w:rsidRPr="00757EBD">
        <w:rPr>
          <w:color w:val="000000" w:themeColor="text1"/>
          <w:highlight w:val="yellow"/>
        </w:rPr>
        <w:t>Zusatzleistungen</w:t>
      </w:r>
      <w:bookmarkEnd w:id="110"/>
      <w:bookmarkEnd w:id="111"/>
      <w:bookmarkEnd w:id="112"/>
    </w:p>
    <w:p w14:paraId="0C9F22C3" w14:textId="77777777" w:rsidR="00D704D6" w:rsidRPr="00757EBD" w:rsidRDefault="00D704D6" w:rsidP="00D704D6">
      <w:pPr>
        <w:pStyle w:val="TextCDB"/>
        <w:rPr>
          <w:color w:val="000000" w:themeColor="text1"/>
          <w:sz w:val="21"/>
          <w:szCs w:val="21"/>
          <w:highlight w:val="yellow"/>
          <w:lang w:val="de-CH"/>
        </w:rPr>
      </w:pPr>
      <w:r w:rsidRPr="00757EBD">
        <w:rPr>
          <w:color w:val="000000" w:themeColor="text1"/>
          <w:sz w:val="21"/>
          <w:szCs w:val="21"/>
          <w:highlight w:val="yellow"/>
          <w:lang w:val="de-CH"/>
        </w:rPr>
        <w:t xml:space="preserve">Leistungen, welche über die oben beschriebenen Leistungen hinausgehen, gelten als Zusatzleistungen und werden von der Leistungserbringerin dem Kanton separat schriftlich offeriert, von diesem schriftlich akzeptiert und ihm dann in Rechnung gestellt. </w:t>
      </w:r>
    </w:p>
    <w:p w14:paraId="5005523B" w14:textId="77777777" w:rsidR="00D704D6" w:rsidRPr="00757EBD" w:rsidRDefault="00D704D6" w:rsidP="00D704D6">
      <w:pPr>
        <w:pStyle w:val="TextCDB"/>
        <w:rPr>
          <w:color w:val="000000" w:themeColor="text1"/>
          <w:sz w:val="21"/>
          <w:szCs w:val="21"/>
          <w:highlight w:val="yellow"/>
          <w:lang w:val="de-CH"/>
        </w:rPr>
      </w:pPr>
      <w:r w:rsidRPr="00757EBD">
        <w:rPr>
          <w:color w:val="000000" w:themeColor="text1"/>
          <w:sz w:val="21"/>
          <w:szCs w:val="21"/>
          <w:highlight w:val="yellow"/>
          <w:lang w:val="de-CH"/>
        </w:rPr>
        <w:t>Solche Zusatzleistungen sind zum Beispiel:</w:t>
      </w:r>
    </w:p>
    <w:p w14:paraId="77306E88"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Zusatzaufwand aus Supportleistungen bei Supportanfragen, die nicht über die oben beschriebene Supportorganisation bei der Leistungserbringerin eingegangen sind; </w:t>
      </w:r>
    </w:p>
    <w:p w14:paraId="180D5417"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Supportleistungen, welche in die Zuständigkeit des 1st Level Supports des Kantons fallen, jedoch aufgrund mangelnden Ressourcen oder fehlenden Knowhows einzelfallweise oder befristet und vorgängig schriftlich vereinbart dem 2nd Level Support der Leistungserbringerin weitergegeben wurde;    </w:t>
      </w:r>
    </w:p>
    <w:p w14:paraId="525FB36C"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Unterstützung zur Lösung von Schnittstellenproblemen von XXX-Software;</w:t>
      </w:r>
    </w:p>
    <w:p w14:paraId="3C73117F"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Vorbereitung von und Beteiligung an ausserordentlichen, vom Kanton geplanten und einberufenen Meetings für die Behandlung betrieblicher Themen;</w:t>
      </w:r>
    </w:p>
    <w:p w14:paraId="2573181E"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Allfällige Beratungsleistungen zur Weiterentwicklung von XXX. </w:t>
      </w:r>
    </w:p>
    <w:p w14:paraId="4B710EB7" w14:textId="77777777" w:rsidR="00D704D6" w:rsidRPr="00757EBD" w:rsidRDefault="00D704D6" w:rsidP="007F5E62">
      <w:pPr>
        <w:pStyle w:val="berschrift2nummeriert"/>
        <w:rPr>
          <w:color w:val="000000" w:themeColor="text1"/>
          <w:highlight w:val="yellow"/>
        </w:rPr>
      </w:pPr>
      <w:bookmarkStart w:id="113" w:name="_Toc193122718"/>
      <w:r w:rsidRPr="00757EBD">
        <w:rPr>
          <w:color w:val="000000" w:themeColor="text1"/>
          <w:highlight w:val="yellow"/>
        </w:rPr>
        <w:t>Mitwirkungspflichten des Kantons</w:t>
      </w:r>
      <w:bookmarkEnd w:id="113"/>
    </w:p>
    <w:p w14:paraId="4B4E57D3"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Dem Kanton obliegen die folgenden Pflichten:</w:t>
      </w:r>
    </w:p>
    <w:p w14:paraId="178C0F39" w14:textId="77777777" w:rsidR="009F3E68" w:rsidRPr="00757EBD" w:rsidRDefault="009F3E68" w:rsidP="00D704D6">
      <w:pPr>
        <w:pStyle w:val="Textkrper"/>
        <w:rPr>
          <w:color w:val="000000" w:themeColor="text1"/>
          <w:highlight w:val="yellow"/>
          <w:lang w:val="de-CH"/>
        </w:rPr>
      </w:pPr>
    </w:p>
    <w:p w14:paraId="7330C1D0"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bleibt verantwortlich dafür, dass die Software XXX keine ihn betreffenden gesetzlichen Vorschriften verletzt;</w:t>
      </w:r>
    </w:p>
    <w:p w14:paraId="30884D09"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stellt einen zentral organisierten 1st Level Support sicher und bezeichnet zu diesem Zweck einen oder mehrere Supportverantwortliche;</w:t>
      </w:r>
    </w:p>
    <w:p w14:paraId="78003180"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ist für die Kommunikation gegenüber den En</w:t>
      </w:r>
      <w:r w:rsidR="009F3E68" w:rsidRPr="006F6113">
        <w:rPr>
          <w:highlight w:val="yellow"/>
          <w:lang w:val="de-CH"/>
        </w:rPr>
        <w:t>d</w:t>
      </w:r>
      <w:r w:rsidRPr="006F6113">
        <w:rPr>
          <w:highlight w:val="yellow"/>
          <w:lang w:val="de-CH"/>
        </w:rPr>
        <w:t>usern verantwortlich;</w:t>
      </w:r>
    </w:p>
    <w:p w14:paraId="3A77F688"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stellt sicher, dass die bezeichneten Supportverantwortlichen 2nd Level Supportanfragen angemessen und nachvollziehbar auf dem Ticketing-System der Leistungserbringerin erfassen;</w:t>
      </w:r>
    </w:p>
    <w:p w14:paraId="2739A323" w14:textId="16EAA32E"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gewährleistet, dass die </w:t>
      </w:r>
      <w:r w:rsidR="009F3E68" w:rsidRPr="006F6113">
        <w:rPr>
          <w:highlight w:val="yellow"/>
          <w:lang w:val="de-CH"/>
        </w:rPr>
        <w:t xml:space="preserve">Enduser </w:t>
      </w:r>
      <w:r w:rsidRPr="006F6113">
        <w:rPr>
          <w:highlight w:val="yellow"/>
          <w:lang w:val="de-CH"/>
        </w:rPr>
        <w:t xml:space="preserve">jederzeit vor Benutzung von XXX die von der Leistungserbringerin zur Verfügung gestellten Nutzungsbedingungen akzeptieren können;  </w:t>
      </w:r>
    </w:p>
    <w:p w14:paraId="6934467C"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verpflichtet sich, der Leistungserbringerin in angemessener Zeit und im Rahmen der ISDS-Bestimmungen sämtliche zur Erfüllung dieses des Vertrages notwendigen Informationen zukommen zu lassen; </w:t>
      </w:r>
    </w:p>
    <w:p w14:paraId="1580FBE9"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stellt für die Wahrnehmung seiner Verantwortung das notwendige Fachpersonal zur Verfügung. </w:t>
      </w:r>
    </w:p>
    <w:p w14:paraId="104CCC99" w14:textId="77777777" w:rsidR="00D704D6" w:rsidRPr="00757EBD" w:rsidRDefault="00D704D6" w:rsidP="007F5E62">
      <w:pPr>
        <w:pStyle w:val="berschrift2nummeriert"/>
        <w:rPr>
          <w:color w:val="000000" w:themeColor="text1"/>
          <w:highlight w:val="yellow"/>
        </w:rPr>
      </w:pPr>
      <w:bookmarkStart w:id="114" w:name="_Toc193122719"/>
      <w:r w:rsidRPr="00757EBD">
        <w:rPr>
          <w:color w:val="000000" w:themeColor="text1"/>
          <w:highlight w:val="yellow"/>
        </w:rPr>
        <w:lastRenderedPageBreak/>
        <w:t>Vergütung</w:t>
      </w:r>
      <w:bookmarkEnd w:id="114"/>
    </w:p>
    <w:p w14:paraId="6D51D0D6" w14:textId="77777777" w:rsidR="00D704D6" w:rsidRPr="00757EBD" w:rsidRDefault="00D704D6" w:rsidP="007F5E62">
      <w:pPr>
        <w:pStyle w:val="berschrift3nummeriert"/>
        <w:rPr>
          <w:color w:val="000000" w:themeColor="text1"/>
          <w:highlight w:val="yellow"/>
          <w:lang w:eastAsia="de-DE"/>
        </w:rPr>
      </w:pPr>
      <w:bookmarkStart w:id="115" w:name="_Toc524102282"/>
      <w:bookmarkStart w:id="116" w:name="_Toc524530615"/>
      <w:bookmarkStart w:id="117" w:name="_Toc193122720"/>
      <w:r w:rsidRPr="00757EBD">
        <w:rPr>
          <w:color w:val="000000" w:themeColor="text1"/>
          <w:highlight w:val="yellow"/>
          <w:lang w:eastAsia="de-DE"/>
        </w:rPr>
        <w:t>Betriebskosten</w:t>
      </w:r>
      <w:bookmarkEnd w:id="115"/>
      <w:bookmarkEnd w:id="116"/>
      <w:bookmarkEnd w:id="117"/>
    </w:p>
    <w:p w14:paraId="76C597FA" w14:textId="0F12363F" w:rsidR="00D704D6" w:rsidRPr="00757EBD" w:rsidRDefault="00D704D6" w:rsidP="0046779D">
      <w:pPr>
        <w:pStyle w:val="Grundtext"/>
        <w:rPr>
          <w:color w:val="000000" w:themeColor="text1"/>
          <w:highlight w:val="yellow"/>
        </w:rPr>
      </w:pPr>
      <w:r w:rsidRPr="00757EBD">
        <w:rPr>
          <w:color w:val="000000" w:themeColor="text1"/>
          <w:highlight w:val="yellow"/>
        </w:rPr>
        <w:t>Kosten für XXX</w:t>
      </w:r>
      <w:r w:rsidR="006F6113">
        <w:rPr>
          <w:color w:val="000000" w:themeColor="text1"/>
          <w:highlight w:val="yellow"/>
        </w:rPr>
        <w:t>.</w:t>
      </w:r>
    </w:p>
    <w:p w14:paraId="156443F0" w14:textId="77777777" w:rsidR="00D704D6" w:rsidRPr="00757EBD" w:rsidRDefault="00D704D6" w:rsidP="007F5E62">
      <w:pPr>
        <w:pStyle w:val="berschrift3nummeriert"/>
        <w:rPr>
          <w:color w:val="000000" w:themeColor="text1"/>
          <w:highlight w:val="yellow"/>
          <w:lang w:eastAsia="de-DE"/>
        </w:rPr>
      </w:pPr>
      <w:bookmarkStart w:id="118" w:name="_Toc193122721"/>
      <w:r w:rsidRPr="00757EBD">
        <w:rPr>
          <w:color w:val="000000" w:themeColor="text1"/>
          <w:highlight w:val="yellow"/>
          <w:lang w:eastAsia="de-DE"/>
        </w:rPr>
        <w:t>Zusatzleistungen</w:t>
      </w:r>
      <w:bookmarkEnd w:id="118"/>
    </w:p>
    <w:p w14:paraId="428F1A3D" w14:textId="77777777" w:rsidR="00D704D6" w:rsidRPr="00757EBD" w:rsidRDefault="00D704D6" w:rsidP="00D704D6">
      <w:pPr>
        <w:rPr>
          <w:color w:val="000000" w:themeColor="text1"/>
          <w:highlight w:val="yellow"/>
        </w:rPr>
      </w:pPr>
      <w:r w:rsidRPr="00757EBD">
        <w:rPr>
          <w:color w:val="000000" w:themeColor="text1"/>
          <w:highlight w:val="yellow"/>
        </w:rPr>
        <w:t xml:space="preserve">Zusätzlich vereinbarte Leistungen gemäss Ziff. 8.3 werden dem Kanton zum vereinbarten Stundensatz (zuzüglich Nebenkosten) zusätzlich in Rechnung gestellt. </w:t>
      </w:r>
    </w:p>
    <w:p w14:paraId="06EE7E04" w14:textId="77777777" w:rsidR="00D704D6" w:rsidRPr="00757EBD" w:rsidRDefault="00D704D6" w:rsidP="007F5E62">
      <w:pPr>
        <w:pStyle w:val="berschrift3nummeriert"/>
        <w:rPr>
          <w:color w:val="000000" w:themeColor="text1"/>
          <w:highlight w:val="yellow"/>
          <w:lang w:eastAsia="de-DE"/>
        </w:rPr>
      </w:pPr>
      <w:bookmarkStart w:id="119" w:name="_Toc527621456"/>
      <w:bookmarkStart w:id="120" w:name="_Toc527621555"/>
      <w:bookmarkStart w:id="121" w:name="_Toc527621656"/>
      <w:bookmarkStart w:id="122" w:name="_Toc527621458"/>
      <w:bookmarkStart w:id="123" w:name="_Toc527621557"/>
      <w:bookmarkStart w:id="124" w:name="_Toc527621658"/>
      <w:bookmarkStart w:id="125" w:name="_Toc527621464"/>
      <w:bookmarkStart w:id="126" w:name="_Toc527621563"/>
      <w:bookmarkStart w:id="127" w:name="_Toc527621664"/>
      <w:bookmarkStart w:id="128" w:name="_Toc524102287"/>
      <w:bookmarkStart w:id="129" w:name="_Toc524530620"/>
      <w:bookmarkStart w:id="130" w:name="_Toc193122722"/>
      <w:bookmarkEnd w:id="119"/>
      <w:bookmarkEnd w:id="120"/>
      <w:bookmarkEnd w:id="121"/>
      <w:bookmarkEnd w:id="122"/>
      <w:bookmarkEnd w:id="123"/>
      <w:bookmarkEnd w:id="124"/>
      <w:bookmarkEnd w:id="125"/>
      <w:bookmarkEnd w:id="126"/>
      <w:bookmarkEnd w:id="127"/>
      <w:r w:rsidRPr="00757EBD">
        <w:rPr>
          <w:color w:val="000000" w:themeColor="text1"/>
          <w:highlight w:val="yellow"/>
          <w:lang w:eastAsia="de-DE"/>
        </w:rPr>
        <w:t>Ausserordentliche Drittkosten</w:t>
      </w:r>
      <w:bookmarkEnd w:id="128"/>
      <w:bookmarkEnd w:id="129"/>
      <w:bookmarkEnd w:id="130"/>
    </w:p>
    <w:p w14:paraId="0665097E" w14:textId="77777777" w:rsidR="00D704D6" w:rsidRPr="00757EBD" w:rsidRDefault="00D704D6" w:rsidP="00D704D6">
      <w:pPr>
        <w:rPr>
          <w:color w:val="000000" w:themeColor="text1"/>
          <w:highlight w:val="yellow"/>
        </w:rPr>
      </w:pPr>
      <w:r w:rsidRPr="00757EBD">
        <w:rPr>
          <w:color w:val="000000" w:themeColor="text1"/>
          <w:highlight w:val="yellow"/>
        </w:rPr>
        <w:t>Sollten ausserordentliche Drittkosten anfallen – z.B. im Fall eines dringend notwendigen Wechsels eines externen Providers –, so ist XXXX</w:t>
      </w:r>
    </w:p>
    <w:p w14:paraId="6D29D66D" w14:textId="77777777" w:rsidR="00D704D6" w:rsidRPr="00757EBD" w:rsidRDefault="00D704D6" w:rsidP="007F5E62">
      <w:pPr>
        <w:pStyle w:val="berschrift3nummeriert"/>
        <w:rPr>
          <w:color w:val="000000" w:themeColor="text1"/>
          <w:highlight w:val="yellow"/>
          <w:lang w:eastAsia="de-DE"/>
        </w:rPr>
      </w:pPr>
      <w:bookmarkStart w:id="131" w:name="_Toc524530621"/>
      <w:bookmarkStart w:id="132" w:name="_Toc193122723"/>
      <w:r w:rsidRPr="00757EBD">
        <w:rPr>
          <w:color w:val="000000" w:themeColor="text1"/>
          <w:highlight w:val="yellow"/>
          <w:lang w:eastAsia="de-DE"/>
        </w:rPr>
        <w:t>Fälligkeit</w:t>
      </w:r>
      <w:bookmarkEnd w:id="131"/>
      <w:bookmarkEnd w:id="132"/>
    </w:p>
    <w:p w14:paraId="79140184" w14:textId="77777777" w:rsidR="00D704D6" w:rsidRPr="00757EBD" w:rsidRDefault="00D704D6" w:rsidP="00D704D6">
      <w:pPr>
        <w:rPr>
          <w:color w:val="000000" w:themeColor="text1"/>
          <w:highlight w:val="yellow"/>
        </w:rPr>
      </w:pPr>
      <w:r w:rsidRPr="00757EBD">
        <w:rPr>
          <w:color w:val="000000" w:themeColor="text1"/>
          <w:highlight w:val="yellow"/>
        </w:rPr>
        <w:t>Die Kosten für XXX sind per XXX fällig.</w:t>
      </w:r>
    </w:p>
    <w:p w14:paraId="0F8B10C7" w14:textId="77777777" w:rsidR="00D704D6" w:rsidRPr="00757EBD" w:rsidRDefault="00D704D6" w:rsidP="007F5E62">
      <w:pPr>
        <w:pStyle w:val="berschrift2nummeriert"/>
        <w:rPr>
          <w:color w:val="000000" w:themeColor="text1"/>
          <w:highlight w:val="yellow"/>
        </w:rPr>
      </w:pPr>
      <w:bookmarkStart w:id="133" w:name="_Toc193122724"/>
      <w:bookmarkStart w:id="134" w:name="_Toc524530622"/>
      <w:r w:rsidRPr="00757EBD">
        <w:rPr>
          <w:color w:val="000000" w:themeColor="text1"/>
          <w:highlight w:val="yellow"/>
        </w:rPr>
        <w:t>Organisation des Change- und Release-Managements</w:t>
      </w:r>
      <w:bookmarkEnd w:id="133"/>
      <w:r w:rsidRPr="00757EBD">
        <w:rPr>
          <w:color w:val="000000" w:themeColor="text1"/>
          <w:highlight w:val="yellow"/>
        </w:rPr>
        <w:t xml:space="preserve"> </w:t>
      </w:r>
    </w:p>
    <w:p w14:paraId="650F6474" w14:textId="77777777" w:rsidR="00D704D6" w:rsidRPr="00757EBD" w:rsidRDefault="00D704D6" w:rsidP="007F5E62">
      <w:pPr>
        <w:pStyle w:val="berschrift3nummeriert"/>
        <w:rPr>
          <w:color w:val="000000" w:themeColor="text1"/>
          <w:highlight w:val="yellow"/>
        </w:rPr>
      </w:pPr>
      <w:bookmarkStart w:id="135" w:name="_Toc193122725"/>
      <w:r w:rsidRPr="00757EBD">
        <w:rPr>
          <w:color w:val="000000" w:themeColor="text1"/>
          <w:highlight w:val="yellow"/>
        </w:rPr>
        <w:t>Betriebsverbessernde Changes</w:t>
      </w:r>
      <w:bookmarkEnd w:id="135"/>
    </w:p>
    <w:p w14:paraId="1A8D9EE5" w14:textId="77777777" w:rsidR="00D704D6" w:rsidRPr="00757EBD" w:rsidRDefault="00D704D6" w:rsidP="00D704D6">
      <w:pPr>
        <w:rPr>
          <w:color w:val="000000" w:themeColor="text1"/>
          <w:highlight w:val="yellow"/>
        </w:rPr>
      </w:pPr>
      <w:r w:rsidRPr="00757EBD">
        <w:rPr>
          <w:color w:val="000000" w:themeColor="text1"/>
          <w:highlight w:val="yellow"/>
        </w:rPr>
        <w:t>XXXX</w:t>
      </w:r>
    </w:p>
    <w:p w14:paraId="4615681F" w14:textId="77777777" w:rsidR="00D704D6" w:rsidRPr="00757EBD" w:rsidRDefault="00D704D6" w:rsidP="007F5E62">
      <w:pPr>
        <w:pStyle w:val="berschrift3nummeriert"/>
        <w:rPr>
          <w:color w:val="000000" w:themeColor="text1"/>
          <w:highlight w:val="yellow"/>
        </w:rPr>
      </w:pPr>
      <w:bookmarkStart w:id="136" w:name="_Toc193122726"/>
      <w:r w:rsidRPr="00757EBD">
        <w:rPr>
          <w:color w:val="000000" w:themeColor="text1"/>
          <w:highlight w:val="yellow"/>
        </w:rPr>
        <w:t>Weitergehende Changes</w:t>
      </w:r>
      <w:bookmarkEnd w:id="136"/>
    </w:p>
    <w:p w14:paraId="3E483831" w14:textId="77777777" w:rsidR="00D704D6" w:rsidRPr="00757EBD" w:rsidRDefault="00D704D6" w:rsidP="00D704D6">
      <w:pPr>
        <w:rPr>
          <w:color w:val="000000" w:themeColor="text1"/>
          <w:highlight w:val="yellow"/>
        </w:rPr>
      </w:pPr>
      <w:r w:rsidRPr="00757EBD">
        <w:rPr>
          <w:color w:val="000000" w:themeColor="text1"/>
          <w:highlight w:val="yellow"/>
        </w:rPr>
        <w:t>XXX</w:t>
      </w:r>
    </w:p>
    <w:p w14:paraId="1D3A9159" w14:textId="77777777" w:rsidR="00D704D6" w:rsidRPr="00D76378" w:rsidRDefault="00D704D6" w:rsidP="007F5E62">
      <w:pPr>
        <w:pStyle w:val="H1"/>
      </w:pPr>
      <w:bookmarkStart w:id="137" w:name="_Toc193122727"/>
      <w:bookmarkEnd w:id="134"/>
      <w:r w:rsidRPr="00D76378">
        <w:t>Haftung</w:t>
      </w:r>
      <w:bookmarkEnd w:id="137"/>
    </w:p>
    <w:p w14:paraId="6AE6C557" w14:textId="777103B2" w:rsidR="00D704D6" w:rsidRPr="00D76378" w:rsidRDefault="00D704D6" w:rsidP="00D704D6">
      <w:r w:rsidRPr="00D76378">
        <w:t xml:space="preserve">Die Leistungserbringerin haftet gemäss Ziff. </w:t>
      </w:r>
      <w:r w:rsidR="00A95BDA">
        <w:t>21 AGB DVS</w:t>
      </w:r>
      <w:r w:rsidRPr="00D76378">
        <w:t>.</w:t>
      </w:r>
    </w:p>
    <w:p w14:paraId="322D9BC8" w14:textId="391C70B9" w:rsidR="00D704D6" w:rsidRPr="00D76378" w:rsidRDefault="00D704D6" w:rsidP="007F5E62">
      <w:pPr>
        <w:pStyle w:val="H1"/>
        <w:rPr>
          <w:lang w:eastAsia="de-DE"/>
        </w:rPr>
      </w:pPr>
      <w:bookmarkStart w:id="138" w:name="_Toc193122728"/>
      <w:r w:rsidRPr="00D76378">
        <w:t>Arbeits</w:t>
      </w:r>
      <w:r w:rsidR="00D8783C">
        <w:t>schutz</w:t>
      </w:r>
      <w:r w:rsidRPr="00D76378">
        <w:t>bestimmungen</w:t>
      </w:r>
      <w:r w:rsidR="00D8783C">
        <w:t xml:space="preserve"> und Arbeitsbedingungen</w:t>
      </w:r>
      <w:bookmarkEnd w:id="138"/>
      <w:r w:rsidR="00D8783C">
        <w:t xml:space="preserve"> </w:t>
      </w:r>
    </w:p>
    <w:p w14:paraId="33F12C9D" w14:textId="4E9B786A" w:rsidR="006F6113" w:rsidRDefault="006F6113" w:rsidP="006F6113">
      <w:pPr>
        <w:pStyle w:val="Textkrper"/>
        <w:rPr>
          <w:lang w:val="de-CH"/>
        </w:rPr>
      </w:pPr>
      <w:r w:rsidRPr="006F6113">
        <w:rPr>
          <w:lang w:val="de-CH"/>
        </w:rPr>
        <w:t>Die Leistungserbringerin mit Sitz oder Niederlassung in der Schweiz hält die in der Schweiz geltenden Arbeitsschutzbestimmungen und Arbeitsbedingungen sowie den Grundsatz der Lohngleichheit von Mann und Frau ein. Als Arbeitsbedingungen gelten die Gesamt- und die Normalarbeitsverträge oder, wo diese fehlen, die tatsächlichen orts- und berufsüblichen Arbeitsbedingun</w:t>
      </w:r>
      <w:r w:rsidR="00E33E15">
        <w:rPr>
          <w:lang w:val="de-CH"/>
        </w:rPr>
        <w:t>gen. Das Amt für Wirtschaft (in</w:t>
      </w:r>
      <w:r w:rsidRPr="006F6113">
        <w:rPr>
          <w:lang w:val="de-CH"/>
        </w:rPr>
        <w:t>fo.arbeit@be.ch) gibt Auskunft über die einzuhaltenden Arbeitsbedingungen.</w:t>
      </w:r>
    </w:p>
    <w:p w14:paraId="575D366D" w14:textId="77777777" w:rsidR="006F6113" w:rsidRPr="006F6113" w:rsidRDefault="006F6113" w:rsidP="006F6113">
      <w:pPr>
        <w:pStyle w:val="Textkrper"/>
        <w:rPr>
          <w:lang w:val="de-CH"/>
        </w:rPr>
      </w:pPr>
    </w:p>
    <w:p w14:paraId="464960FF" w14:textId="0514D829" w:rsidR="006F6113" w:rsidRDefault="006F6113" w:rsidP="006F6113">
      <w:pPr>
        <w:pStyle w:val="Textkrper"/>
        <w:rPr>
          <w:lang w:val="de-CH"/>
        </w:rPr>
      </w:pPr>
      <w:r w:rsidRPr="006F6113">
        <w:rPr>
          <w:lang w:val="de-CH"/>
        </w:rPr>
        <w:t>Die Leistungserbringerin mit Sitz im Ausland hält die entsprechenden Bestimmungen ein, die am Ort der Leistungserbringung im Ausland gelten, zumindest aber die ILO-Kernübereinkommen.</w:t>
      </w:r>
    </w:p>
    <w:p w14:paraId="0BB54609" w14:textId="77777777" w:rsidR="006F6113" w:rsidRPr="006F6113" w:rsidRDefault="006F6113" w:rsidP="006F6113">
      <w:pPr>
        <w:pStyle w:val="Textkrper"/>
        <w:rPr>
          <w:lang w:val="de-CH"/>
        </w:rPr>
      </w:pPr>
    </w:p>
    <w:p w14:paraId="081AE7F0" w14:textId="77777777" w:rsidR="006F6113" w:rsidRPr="006F6113" w:rsidRDefault="006F6113" w:rsidP="006F6113">
      <w:pPr>
        <w:pStyle w:val="Textkrper"/>
        <w:rPr>
          <w:lang w:val="de-CH"/>
        </w:rPr>
      </w:pPr>
      <w:r w:rsidRPr="006F6113">
        <w:rPr>
          <w:lang w:val="de-CH"/>
        </w:rPr>
        <w:t>Entsendet die Leistungserbringerin Arbeitnehmende aus dem Ausland in die Schweiz, um die Leistung auszuführen, so sind die Bestimmungen des EntsG einzuhalten.</w:t>
      </w:r>
    </w:p>
    <w:p w14:paraId="0BF24CFC" w14:textId="101CE02B" w:rsidR="00D704D6" w:rsidRPr="00D76378" w:rsidRDefault="00D704D6" w:rsidP="007F5E62">
      <w:pPr>
        <w:pStyle w:val="H1"/>
        <w:rPr>
          <w:lang w:eastAsia="de-DE"/>
        </w:rPr>
      </w:pPr>
      <w:bookmarkStart w:id="139" w:name="_Toc193122729"/>
      <w:r w:rsidRPr="00D76378">
        <w:lastRenderedPageBreak/>
        <w:t>Konventionalstrafen</w:t>
      </w:r>
      <w:bookmarkEnd w:id="139"/>
    </w:p>
    <w:p w14:paraId="69800C47" w14:textId="10512366" w:rsidR="00D704D6" w:rsidRPr="00D76378" w:rsidRDefault="00D704D6" w:rsidP="007F5E62">
      <w:pPr>
        <w:pStyle w:val="berschrift2nummeriert"/>
      </w:pPr>
      <w:bookmarkStart w:id="140" w:name="_Toc193122730"/>
      <w:r w:rsidRPr="00D76378">
        <w:t>Verletzung von Arbeits</w:t>
      </w:r>
      <w:r w:rsidR="001A3896">
        <w:t>schutz</w:t>
      </w:r>
      <w:r w:rsidRPr="00D76378">
        <w:t>bestimmungen</w:t>
      </w:r>
      <w:bookmarkEnd w:id="140"/>
    </w:p>
    <w:p w14:paraId="7063EA7D" w14:textId="4BCF9EFE" w:rsidR="00D704D6" w:rsidRDefault="00D704D6" w:rsidP="00D704D6">
      <w:pPr>
        <w:pStyle w:val="Textkrper"/>
        <w:rPr>
          <w:lang w:val="de-CH"/>
        </w:rPr>
      </w:pPr>
      <w:r w:rsidRPr="00D76378">
        <w:rPr>
          <w:lang w:val="de-CH"/>
        </w:rPr>
        <w:t>Verletzt die Leistungserbringerin Arbeits</w:t>
      </w:r>
      <w:r w:rsidR="001A3896">
        <w:rPr>
          <w:lang w:val="de-CH"/>
        </w:rPr>
        <w:t>schutz</w:t>
      </w:r>
      <w:r w:rsidRPr="00D76378">
        <w:rPr>
          <w:lang w:val="de-CH"/>
        </w:rPr>
        <w:t>bestimmungen gemäss diesem Vertragswerk, so schuldet sie eine Konventionalstrafe, sofern sie nicht beweist, dass sie kein Verschulden trifft.</w:t>
      </w:r>
    </w:p>
    <w:p w14:paraId="4427B06D" w14:textId="77777777" w:rsidR="000D194A" w:rsidRPr="00D76378" w:rsidRDefault="000D194A" w:rsidP="00D704D6">
      <w:pPr>
        <w:pStyle w:val="Textkrper"/>
        <w:rPr>
          <w:lang w:val="de-CH"/>
        </w:rPr>
      </w:pPr>
    </w:p>
    <w:p w14:paraId="41A8188B" w14:textId="13890903" w:rsidR="00D704D6" w:rsidRDefault="00D704D6" w:rsidP="00D704D6">
      <w:pPr>
        <w:pStyle w:val="Textkrper"/>
        <w:rPr>
          <w:lang w:val="de-CH"/>
        </w:rPr>
      </w:pPr>
      <w:r w:rsidRPr="00D76378">
        <w:rPr>
          <w:lang w:val="de-CH"/>
        </w:rPr>
        <w:t>Die Konventionalstrafe beträgt je Fall 10%</w:t>
      </w:r>
      <w:r w:rsidR="00260ADB">
        <w:rPr>
          <w:lang w:val="de-CH"/>
        </w:rPr>
        <w:t xml:space="preserve"> </w:t>
      </w:r>
      <w:r w:rsidR="00A95BDA">
        <w:rPr>
          <w:lang w:val="de-CH"/>
        </w:rPr>
        <w:t xml:space="preserve">der gesamten Vergütung bei Einmalleistungen bzw. </w:t>
      </w:r>
      <w:r w:rsidR="00F56A91">
        <w:rPr>
          <w:lang w:val="de-CH"/>
        </w:rPr>
        <w:t xml:space="preserve">10% </w:t>
      </w:r>
      <w:r w:rsidR="00A95BDA">
        <w:rPr>
          <w:lang w:val="de-CH"/>
        </w:rPr>
        <w:t>pro Vertragsjahr der Vergütung für 12 Monate bei wiederkehrenden Leistungen</w:t>
      </w:r>
      <w:r w:rsidR="00F56A91">
        <w:rPr>
          <w:lang w:val="de-CH"/>
        </w:rPr>
        <w:t xml:space="preserve">, </w:t>
      </w:r>
      <w:r w:rsidRPr="00D76378">
        <w:rPr>
          <w:lang w:val="de-CH"/>
        </w:rPr>
        <w:t xml:space="preserve">höchstens jedoch CHF </w:t>
      </w:r>
      <w:r w:rsidR="00A95BDA">
        <w:rPr>
          <w:lang w:val="de-CH"/>
        </w:rPr>
        <w:t>50’000</w:t>
      </w:r>
      <w:r w:rsidRPr="00D76378">
        <w:rPr>
          <w:lang w:val="de-CH"/>
        </w:rPr>
        <w:t xml:space="preserve"> pro Fall.</w:t>
      </w:r>
    </w:p>
    <w:p w14:paraId="68C26941" w14:textId="77777777" w:rsidR="000D194A" w:rsidRPr="00D76378" w:rsidRDefault="000D194A" w:rsidP="00D704D6">
      <w:pPr>
        <w:pStyle w:val="Textkrper"/>
        <w:rPr>
          <w:lang w:val="de-CH"/>
        </w:rPr>
      </w:pPr>
    </w:p>
    <w:p w14:paraId="054CDDE0" w14:textId="77777777" w:rsidR="00D704D6" w:rsidRDefault="00D704D6" w:rsidP="00D704D6">
      <w:pPr>
        <w:pStyle w:val="Textkrper"/>
        <w:rPr>
          <w:lang w:val="de-CH"/>
        </w:rPr>
      </w:pPr>
      <w:r w:rsidRPr="00D76378">
        <w:rPr>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70E88621" w14:textId="77777777" w:rsidR="000D194A" w:rsidRPr="00D76378" w:rsidRDefault="000D194A" w:rsidP="00D704D6">
      <w:pPr>
        <w:pStyle w:val="Textkrper"/>
        <w:rPr>
          <w:lang w:val="de-CH"/>
        </w:rPr>
      </w:pPr>
    </w:p>
    <w:p w14:paraId="236EA331" w14:textId="47BF38B0" w:rsidR="00D704D6" w:rsidRPr="00D76378" w:rsidRDefault="00D704D6" w:rsidP="00D704D6">
      <w:pPr>
        <w:pStyle w:val="Textkrper"/>
        <w:rPr>
          <w:lang w:val="de-CH"/>
        </w:rPr>
      </w:pPr>
      <w:r w:rsidRPr="00D76378">
        <w:rPr>
          <w:lang w:val="de-CH"/>
        </w:rPr>
        <w:t>Die Bezahlung der Konventionalstrafe befreit die Leistungserbringerin nicht von der Einhaltung</w:t>
      </w:r>
      <w:r w:rsidR="001A3896">
        <w:rPr>
          <w:lang w:val="de-CH"/>
        </w:rPr>
        <w:t xml:space="preserve"> der Arbeitsschutzbestimmunge</w:t>
      </w:r>
      <w:r w:rsidR="0062043F">
        <w:rPr>
          <w:lang w:val="de-CH"/>
        </w:rPr>
        <w:t>n</w:t>
      </w:r>
      <w:r w:rsidRPr="00D76378">
        <w:rPr>
          <w:lang w:val="de-CH"/>
        </w:rPr>
        <w:t>. Die Konventionalstrafe ist an einen allfälligen Schadenersatz nicht anrechenbar.</w:t>
      </w:r>
      <w:r w:rsidRPr="00D76378">
        <w:rPr>
          <w:noProof/>
          <w:lang w:val="de-CH"/>
        </w:rPr>
        <w:t xml:space="preserve"> </w:t>
      </w:r>
      <w:r w:rsidRPr="00D76378">
        <w:rPr>
          <w:lang w:val="de-CH"/>
        </w:rPr>
        <w:t>Der Widerruf des Zuschlags im Rahmen des öffentlichen Beschaffungsrechts bleibt vorbehalten.</w:t>
      </w:r>
    </w:p>
    <w:p w14:paraId="6677445F" w14:textId="5B91A2C4" w:rsidR="00D704D6" w:rsidRPr="00D76378" w:rsidRDefault="00D704D6" w:rsidP="000D194A">
      <w:pPr>
        <w:pStyle w:val="berschrift2nummeriert"/>
      </w:pPr>
      <w:bookmarkStart w:id="141" w:name="_Toc193122731"/>
      <w:r w:rsidRPr="00D76378">
        <w:t xml:space="preserve">Verletzung </w:t>
      </w:r>
      <w:r w:rsidR="00260ADB">
        <w:t>der Allgemeinen Geschäftsbedingungen über die Informationssicherheit und den Datenschutz (AGB ISDS BE)</w:t>
      </w:r>
      <w:bookmarkEnd w:id="141"/>
      <w:r w:rsidR="00260ADB">
        <w:t xml:space="preserve"> </w:t>
      </w:r>
    </w:p>
    <w:p w14:paraId="38B484A2" w14:textId="77777777" w:rsidR="00260ADB" w:rsidRPr="000A3E16" w:rsidRDefault="00260ADB" w:rsidP="00260ADB">
      <w:pPr>
        <w:pStyle w:val="Textkrper"/>
        <w:spacing w:after="200" w:line="300" w:lineRule="auto"/>
        <w:rPr>
          <w:lang w:val="de-CH"/>
        </w:rPr>
      </w:pPr>
      <w:r w:rsidRPr="0018522F">
        <w:rPr>
          <w:lang w:val="de-CH"/>
        </w:rPr>
        <w:t xml:space="preserve">Verletzt eine Partei oder ein von ihm einbezogener Dritter die Pflichten der AGB ISDS BE, so schuldet die </w:t>
      </w:r>
      <w:r w:rsidRPr="000A3E16">
        <w:rPr>
          <w:lang w:val="de-CH"/>
        </w:rPr>
        <w:t>verletzende Partei der anderen eine Konventionalstrafe, sofern sie nicht beweist, dass sie kein Verschulden trifft.</w:t>
      </w:r>
      <w:r>
        <w:rPr>
          <w:lang w:val="de-CH"/>
        </w:rPr>
        <w:t xml:space="preserve"> </w:t>
      </w:r>
    </w:p>
    <w:p w14:paraId="005100D7" w14:textId="77777777" w:rsidR="00260ADB" w:rsidRPr="000A3E16" w:rsidRDefault="00260ADB" w:rsidP="00260ADB">
      <w:pPr>
        <w:pStyle w:val="Textkrper"/>
        <w:spacing w:after="200" w:line="300" w:lineRule="auto"/>
        <w:rPr>
          <w:lang w:val="de-CH"/>
        </w:rPr>
      </w:pPr>
      <w:r w:rsidRPr="000A3E16">
        <w:rPr>
          <w:lang w:val="de-CH"/>
        </w:rPr>
        <w:t xml:space="preserve">Die Konventionalstrafe beträgt je Fall 10% </w:t>
      </w:r>
      <w:r w:rsidRPr="00AD5003">
        <w:rPr>
          <w:lang w:val="de-CH"/>
        </w:rPr>
        <w:t>der vereinbarten maximalen Gesamtvergütung inkl. optionale Leistungen. Im Falle von Dauerverträgen beträgt die Konventionalstrafe 10% der für die folgenden 12 Monate vereinbarten Vergütung</w:t>
      </w:r>
      <w:r>
        <w:rPr>
          <w:lang w:val="de-CH"/>
        </w:rPr>
        <w:t xml:space="preserve">. </w:t>
      </w:r>
      <w:r w:rsidRPr="00AD5003">
        <w:rPr>
          <w:lang w:val="de-CH"/>
        </w:rPr>
        <w:t>Bei kürzerer Restlaufzeit beträgt die Konventionalstrafe 10% der Vergütung der vergangenen 12 Monate</w:t>
      </w:r>
      <w:r>
        <w:rPr>
          <w:lang w:val="de-CH"/>
        </w:rPr>
        <w:t>.</w:t>
      </w:r>
      <w:r w:rsidRPr="000A3E16">
        <w:rPr>
          <w:lang w:val="de-CH"/>
        </w:rPr>
        <w:t xml:space="preserve"> </w:t>
      </w:r>
      <w:r w:rsidRPr="00AD5003">
        <w:rPr>
          <w:lang w:val="de-CH"/>
        </w:rPr>
        <w:t xml:space="preserve">Generell beträgt </w:t>
      </w:r>
      <w:r>
        <w:rPr>
          <w:lang w:val="de-CH"/>
        </w:rPr>
        <w:t xml:space="preserve">die Konventionalstrafe </w:t>
      </w:r>
      <w:r w:rsidRPr="000A3E16">
        <w:rPr>
          <w:lang w:val="de-CH"/>
        </w:rPr>
        <w:t xml:space="preserve">höchstens </w:t>
      </w:r>
      <w:r w:rsidRPr="003603C5">
        <w:rPr>
          <w:highlight w:val="yellow"/>
          <w:lang w:val="de-CH"/>
        </w:rPr>
        <w:t xml:space="preserve">CHF </w:t>
      </w:r>
      <w:r w:rsidRPr="00781FA7">
        <w:rPr>
          <w:highlight w:val="yellow"/>
          <w:lang w:val="de-CH"/>
        </w:rPr>
        <w:t xml:space="preserve">50’000 pro </w:t>
      </w:r>
      <w:r w:rsidRPr="000A3E16">
        <w:rPr>
          <w:highlight w:val="yellow"/>
          <w:lang w:val="de-CH"/>
        </w:rPr>
        <w:t>Verletzungsfall</w:t>
      </w:r>
      <w:r w:rsidRPr="000A3E16">
        <w:rPr>
          <w:lang w:val="de-CH"/>
        </w:rPr>
        <w:t>.</w:t>
      </w:r>
      <w:r>
        <w:rPr>
          <w:lang w:val="de-CH"/>
        </w:rPr>
        <w:t xml:space="preserve"> </w:t>
      </w:r>
    </w:p>
    <w:p w14:paraId="3E99DE3F" w14:textId="77777777" w:rsidR="00260ADB" w:rsidRPr="000A3E16" w:rsidRDefault="00260ADB" w:rsidP="00260ADB">
      <w:pPr>
        <w:pStyle w:val="Textkrper"/>
        <w:spacing w:after="200" w:line="300" w:lineRule="auto"/>
        <w:rPr>
          <w:lang w:val="de-CH"/>
        </w:rPr>
      </w:pPr>
      <w:r w:rsidRPr="000A3E16">
        <w:rPr>
          <w:highlight w:val="yellow"/>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1CD1D9DC" w14:textId="2E5FD3DA" w:rsidR="00D10910" w:rsidRDefault="00260ADB" w:rsidP="00D10910">
      <w:pPr>
        <w:pStyle w:val="Grundtext"/>
      </w:pPr>
      <w:r w:rsidRPr="0018522F">
        <w:t>Die Bezahlung der Konventionalstrafe befreit die Leistungserbringerin nicht von der Einhaltung ihrer Pflich</w:t>
      </w:r>
      <w:r w:rsidRPr="00654ABE">
        <w:t>ten. Die Konventionalstrafe ist an einen allfälligen Schadenersatz nicht anrechenbar. Der Widerruf des Zu</w:t>
      </w:r>
      <w:r w:rsidRPr="000A3E16">
        <w:t>schlags im Rahmen des öffentlichen Beschaffungsrechts bleibt vorbehalten</w:t>
      </w:r>
      <w:r w:rsidR="00D10910">
        <w:t xml:space="preserve">. </w:t>
      </w:r>
    </w:p>
    <w:p w14:paraId="3B12968F" w14:textId="68D70B1A" w:rsidR="00D704D6" w:rsidRPr="00D76378" w:rsidRDefault="00D704D6" w:rsidP="00260ADB">
      <w:pPr>
        <w:pStyle w:val="berschrift2nummeriert"/>
      </w:pPr>
      <w:bookmarkStart w:id="142" w:name="_Toc193122732"/>
      <w:r w:rsidRPr="00D76378">
        <w:t>Verzug</w:t>
      </w:r>
      <w:bookmarkEnd w:id="142"/>
    </w:p>
    <w:p w14:paraId="5B0C06A5" w14:textId="5B59C5EB" w:rsidR="00260ADB" w:rsidRDefault="00D704D6" w:rsidP="00D704D6">
      <w:pPr>
        <w:pStyle w:val="Textkrper"/>
        <w:rPr>
          <w:lang w:val="de-CH"/>
        </w:rPr>
      </w:pPr>
      <w:r w:rsidRPr="00D76378">
        <w:rPr>
          <w:lang w:val="de-CH"/>
        </w:rPr>
        <w:t xml:space="preserve">Es gilt Ziff. </w:t>
      </w:r>
      <w:r w:rsidR="004557E8">
        <w:rPr>
          <w:lang w:val="de-CH"/>
        </w:rPr>
        <w:t>22.3 AGB DVS</w:t>
      </w:r>
      <w:r w:rsidRPr="00D76378">
        <w:rPr>
          <w:lang w:val="de-CH"/>
        </w:rPr>
        <w:t xml:space="preserve">. </w:t>
      </w:r>
    </w:p>
    <w:p w14:paraId="4A812987" w14:textId="6A8CAA18" w:rsidR="00260ADB" w:rsidRDefault="00260ADB" w:rsidP="00260ADB">
      <w:pPr>
        <w:pStyle w:val="berschrift2nummeriert"/>
      </w:pPr>
      <w:bookmarkStart w:id="143" w:name="_Toc193122733"/>
      <w:r>
        <w:lastRenderedPageBreak/>
        <w:t>Unzulässige Wettbewerbsabreden</w:t>
      </w:r>
      <w:bookmarkEnd w:id="143"/>
      <w:r>
        <w:t xml:space="preserve"> </w:t>
      </w:r>
    </w:p>
    <w:p w14:paraId="3B6247F2" w14:textId="6535C880" w:rsidR="00260ADB" w:rsidRPr="00260ADB" w:rsidRDefault="00260ADB" w:rsidP="00260ADB">
      <w:r w:rsidRPr="008C7673">
        <w:rPr>
          <w:iCs/>
          <w:highlight w:val="yellow"/>
        </w:rPr>
        <w:t>[Sofern ein erhöhtes Risiko von Wettbewerbsabreden besteht</w:t>
      </w:r>
      <w:r w:rsidRPr="008C7673">
        <w:rPr>
          <w:rStyle w:val="Funotenzeichen"/>
          <w:iCs/>
          <w:highlight w:val="yellow"/>
        </w:rPr>
        <w:footnoteReference w:id="1"/>
      </w:r>
      <w:r w:rsidRPr="008C7673">
        <w:rPr>
          <w:iCs/>
          <w:highlight w:val="yellow"/>
        </w:rPr>
        <w:t>:] Im Fall von unzulässigen Wettbewerbs</w:t>
      </w:r>
      <w:r w:rsidRPr="008C7673">
        <w:rPr>
          <w:highlight w:val="yellow"/>
        </w:rPr>
        <w:t>abreden schuldet die Leistungserbringerin eine Konventionalstrafe gemäss Art</w:t>
      </w:r>
      <w:r>
        <w:rPr>
          <w:highlight w:val="yellow"/>
        </w:rPr>
        <w:t>ikel</w:t>
      </w:r>
      <w:r w:rsidRPr="008C7673">
        <w:rPr>
          <w:highlight w:val="yellow"/>
        </w:rPr>
        <w:t xml:space="preserve"> 5 IVöBV</w:t>
      </w:r>
      <w:r w:rsidRPr="008C7673">
        <w:rPr>
          <w:rStyle w:val="Funotenzeichen"/>
          <w:highlight w:val="yellow"/>
        </w:rPr>
        <w:footnoteReference w:id="2"/>
      </w:r>
      <w:r w:rsidRPr="008C7673">
        <w:rPr>
          <w:highlight w:val="yellow"/>
        </w:rPr>
        <w:t xml:space="preserve"> im Umfang von 10% der gesamten Vergütung</w:t>
      </w:r>
      <w:r>
        <w:t xml:space="preserve">. </w:t>
      </w:r>
    </w:p>
    <w:p w14:paraId="115389FF" w14:textId="77777777" w:rsidR="00D704D6" w:rsidRPr="00D76378" w:rsidRDefault="00D704D6" w:rsidP="000D194A">
      <w:pPr>
        <w:pStyle w:val="H1"/>
      </w:pPr>
      <w:bookmarkStart w:id="144" w:name="_Toc193122734"/>
      <w:bookmarkEnd w:id="84"/>
      <w:bookmarkEnd w:id="85"/>
      <w:r w:rsidRPr="00D76378">
        <w:t>Gerichtsstand</w:t>
      </w:r>
      <w:bookmarkEnd w:id="144"/>
    </w:p>
    <w:p w14:paraId="4CE1C61D" w14:textId="77777777" w:rsidR="00D704D6" w:rsidRPr="00D76378" w:rsidRDefault="00D704D6" w:rsidP="00D704D6">
      <w:pPr>
        <w:pStyle w:val="Textkrper"/>
        <w:rPr>
          <w:lang w:val="de-CH"/>
        </w:rPr>
      </w:pPr>
      <w:r w:rsidRPr="00D76378">
        <w:rPr>
          <w:lang w:val="de-CH"/>
        </w:rPr>
        <w:t>Ausschliesslicher Gerichtsstand für alle Rechtsstreitigkeiten aus dem Vertrag ist Bern.</w:t>
      </w:r>
    </w:p>
    <w:p w14:paraId="0C7A3582" w14:textId="77777777" w:rsidR="00D704D6" w:rsidRPr="00D76378" w:rsidRDefault="00D704D6" w:rsidP="000D194A">
      <w:pPr>
        <w:pStyle w:val="H1"/>
      </w:pPr>
      <w:bookmarkStart w:id="145" w:name="_Toc193122735"/>
      <w:r w:rsidRPr="00D76378">
        <w:t>Vertragsdauer und -kündigung</w:t>
      </w:r>
      <w:bookmarkEnd w:id="145"/>
    </w:p>
    <w:p w14:paraId="47637014" w14:textId="274349C5" w:rsidR="00D704D6" w:rsidRDefault="00D704D6" w:rsidP="00D704D6">
      <w:pPr>
        <w:pStyle w:val="Textkrper"/>
        <w:rPr>
          <w:noProof/>
          <w:lang w:val="de-CH"/>
        </w:rPr>
      </w:pPr>
      <w:bookmarkStart w:id="146" w:name="Kündigungsfrist"/>
      <w:r w:rsidRPr="00D76378">
        <w:rPr>
          <w:noProof/>
          <w:lang w:val="de-CH"/>
        </w:rPr>
        <w:t xml:space="preserve">Der Vertrag tritt rückwirkend per </w:t>
      </w:r>
      <w:r w:rsidRPr="00FB0545">
        <w:rPr>
          <w:noProof/>
          <w:highlight w:val="yellow"/>
          <w:lang w:val="de-CH"/>
        </w:rPr>
        <w:t>XXX</w:t>
      </w:r>
      <w:r w:rsidRPr="00D76378">
        <w:rPr>
          <w:noProof/>
          <w:lang w:val="de-CH"/>
        </w:rPr>
        <w:t xml:space="preserve"> in Kraft und hat eine Laufzeit von maximal 5 Jahren. </w:t>
      </w:r>
    </w:p>
    <w:p w14:paraId="4CCF7D6A" w14:textId="77777777" w:rsidR="009F3E68" w:rsidRPr="00D76378" w:rsidRDefault="009F3E68" w:rsidP="00D704D6">
      <w:pPr>
        <w:pStyle w:val="Textkrper"/>
        <w:rPr>
          <w:lang w:val="de-CH"/>
        </w:rPr>
      </w:pPr>
    </w:p>
    <w:bookmarkEnd w:id="146"/>
    <w:p w14:paraId="4F0B36A8" w14:textId="0ED4D0E9" w:rsidR="00D704D6" w:rsidRDefault="00D704D6" w:rsidP="00D704D6">
      <w:pPr>
        <w:pStyle w:val="Textkrper"/>
        <w:rPr>
          <w:lang w:val="de-CH"/>
        </w:rPr>
      </w:pPr>
      <w:r w:rsidRPr="00D76378">
        <w:rPr>
          <w:lang w:val="de-CH"/>
        </w:rPr>
        <w:t xml:space="preserve">Der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368499193"/>
          <w:placeholder>
            <w:docPart w:val="D5A03B5274384446BF8285681979A62A"/>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 xml:space="preserve">kann durch beide Parteien unter Einhaltung einer Kündigungsfrist von </w:t>
      </w:r>
      <w:r w:rsidR="00FB0545" w:rsidRPr="00FB0545">
        <w:rPr>
          <w:color w:val="000000" w:themeColor="text1"/>
          <w:highlight w:val="yellow"/>
          <w:lang w:val="de-CH"/>
        </w:rPr>
        <w:t>X</w:t>
      </w:r>
      <w:r w:rsidRPr="00FB0545">
        <w:rPr>
          <w:color w:val="000000" w:themeColor="text1"/>
          <w:lang w:val="de-CH"/>
        </w:rPr>
        <w:t xml:space="preserve"> </w:t>
      </w:r>
      <w:r w:rsidRPr="00D76378">
        <w:rPr>
          <w:lang w:val="de-CH"/>
        </w:rPr>
        <w:t>Monaten auf Ende eines Kalenderjahres schriftlich per Einschreiben gekündigt werden.</w:t>
      </w:r>
    </w:p>
    <w:p w14:paraId="7C3C9B20" w14:textId="77777777" w:rsidR="009F3E68" w:rsidRPr="00D76378" w:rsidRDefault="009F3E68" w:rsidP="00D704D6">
      <w:pPr>
        <w:pStyle w:val="Textkrper"/>
        <w:rPr>
          <w:lang w:val="de-CH"/>
        </w:rPr>
      </w:pPr>
    </w:p>
    <w:p w14:paraId="3C18217F" w14:textId="3CA6C056" w:rsidR="00D704D6" w:rsidRPr="00D76378" w:rsidRDefault="00D704D6" w:rsidP="00D704D6">
      <w:pPr>
        <w:pStyle w:val="Textkrper"/>
        <w:rPr>
          <w:lang w:val="de-CH"/>
        </w:rPr>
      </w:pPr>
      <w:r w:rsidRPr="00D76378">
        <w:rPr>
          <w:noProof/>
          <w:lang w:val="de-CH"/>
        </w:rPr>
        <w:t>Jede</w:t>
      </w:r>
      <w:r w:rsidRPr="00D76378">
        <w:rPr>
          <w:lang w:val="de-CH"/>
        </w:rPr>
        <w:t xml:space="preserve"> Partei ist berechtigt, diesen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769984291"/>
          <w:placeholder>
            <w:docPart w:val="F8B70FE686DE466585A8D06BDBB5E85E"/>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aus wichtigem Grund jederzeit und fristlos zu kündigen. Wichtige Gründe liegen insbesondere vor,</w:t>
      </w:r>
    </w:p>
    <w:p w14:paraId="04C9DD2E" w14:textId="4FFDC297" w:rsidR="00D704D6" w:rsidRPr="00FB0545" w:rsidRDefault="00D704D6" w:rsidP="00FB0545">
      <w:pPr>
        <w:pStyle w:val="Aufzhlung"/>
        <w:numPr>
          <w:ilvl w:val="0"/>
          <w:numId w:val="41"/>
        </w:numPr>
        <w:jc w:val="left"/>
        <w:rPr>
          <w:lang w:val="de-CH"/>
        </w:rPr>
      </w:pPr>
      <w:r w:rsidRPr="00FB0545">
        <w:rPr>
          <w:lang w:val="de-CH"/>
        </w:rPr>
        <w:t xml:space="preserve">bei Verlagerung (durch die </w:t>
      </w:r>
      <w:r w:rsidRPr="00FB0545">
        <w:rPr>
          <w:noProof/>
          <w:lang w:val="de-CH"/>
        </w:rPr>
        <w:fldChar w:fldCharType="begin"/>
      </w:r>
      <w:r w:rsidRPr="00FB0545">
        <w:rPr>
          <w:noProof/>
          <w:lang w:val="de-CH"/>
        </w:rPr>
        <w:instrText xml:space="preserve"> REF  LErbringerin  \* MERGEFORMAT </w:instrText>
      </w:r>
      <w:r w:rsidRPr="00FB0545">
        <w:rPr>
          <w:noProof/>
          <w:lang w:val="de-CH"/>
        </w:rPr>
        <w:fldChar w:fldCharType="separate"/>
      </w:r>
      <w:r w:rsidRPr="00FB0545">
        <w:rPr>
          <w:noProof/>
          <w:lang w:val="de-CH"/>
        </w:rPr>
        <w:t>Leistungserbringerin</w:t>
      </w:r>
      <w:r w:rsidRPr="00FB0545">
        <w:rPr>
          <w:noProof/>
          <w:lang w:val="de-CH"/>
        </w:rPr>
        <w:fldChar w:fldCharType="end"/>
      </w:r>
      <w:r w:rsidRPr="00FB0545">
        <w:rPr>
          <w:lang w:val="de-CH"/>
        </w:rPr>
        <w:t xml:space="preserve"> oder im Falle einer Voll- oder Teilübernahme durch ein anderes Unternehmen) der Organisationseinheit, welche die Leistungen erbringt, an einen anderen Ort mit der Folge, dass die Leistungen nicht mehr in deutscher Sprache erfolgen oder die Datenbearbeitung im Sinne von Art. 2 Abs. 4 KDSG ins Ausland</w:t>
      </w:r>
      <w:r w:rsidR="006F6113" w:rsidRPr="00FB0545">
        <w:rPr>
          <w:lang w:val="de-CH"/>
        </w:rPr>
        <w:t xml:space="preserve"> </w:t>
      </w:r>
      <w:r w:rsidR="000E2B4A" w:rsidRPr="00FB0545">
        <w:rPr>
          <w:lang w:val="de-CH"/>
        </w:rPr>
        <w:t>ausserhalb des räumlichen Geltungsbereichs der D</w:t>
      </w:r>
      <w:r w:rsidR="006F6113" w:rsidRPr="00FB0545">
        <w:rPr>
          <w:lang w:val="de-CH"/>
        </w:rPr>
        <w:t>SG</w:t>
      </w:r>
      <w:r w:rsidR="000E2B4A" w:rsidRPr="00FB0545">
        <w:rPr>
          <w:lang w:val="de-CH"/>
        </w:rPr>
        <w:t>VO</w:t>
      </w:r>
      <w:r w:rsidRPr="00FB0545">
        <w:rPr>
          <w:lang w:val="de-CH"/>
        </w:rPr>
        <w:t xml:space="preserve"> verlagert wird;</w:t>
      </w:r>
    </w:p>
    <w:p w14:paraId="4F36F198" w14:textId="77777777" w:rsidR="00D704D6" w:rsidRPr="00D76378" w:rsidRDefault="00D704D6" w:rsidP="000D194A">
      <w:pPr>
        <w:pStyle w:val="Aufzhlung"/>
        <w:numPr>
          <w:ilvl w:val="0"/>
          <w:numId w:val="14"/>
        </w:numPr>
        <w:jc w:val="left"/>
        <w:rPr>
          <w:lang w:val="de-CH"/>
        </w:rPr>
      </w:pPr>
      <w:r w:rsidRPr="00D76378">
        <w:rPr>
          <w:lang w:val="de-CH"/>
        </w:rPr>
        <w:t xml:space="preserve">bei Voll- oder Teilübernahme der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durch ein anderes Unternehmen, das in einem so erheblichen Interessenkonflikt mit dem </w:t>
      </w:r>
      <w:r w:rsidRPr="00D76378">
        <w:rPr>
          <w:noProof/>
          <w:lang w:val="de-CH"/>
        </w:rPr>
        <w:t xml:space="preserve">Kanton </w:t>
      </w:r>
      <w:r w:rsidRPr="00D76378">
        <w:rPr>
          <w:lang w:val="de-CH"/>
        </w:rPr>
        <w:t xml:space="preserve">steht, dass diesem die Aufrechterhaltung des vorliegenden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233389150"/>
          <w:placeholder>
            <w:docPart w:val="BC3F7EE328124060A08D8077EB0D9ABE"/>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es nicht zugemutet werden kann;</w:t>
      </w:r>
    </w:p>
    <w:p w14:paraId="09DF43CA" w14:textId="77777777" w:rsidR="00D704D6" w:rsidRPr="00D76378" w:rsidRDefault="00D704D6" w:rsidP="000D194A">
      <w:pPr>
        <w:pStyle w:val="Aufzhlung"/>
        <w:numPr>
          <w:ilvl w:val="0"/>
          <w:numId w:val="14"/>
        </w:numPr>
        <w:jc w:val="left"/>
        <w:rPr>
          <w:lang w:val="de-CH"/>
        </w:rPr>
      </w:pPr>
      <w:r w:rsidRPr="00D76378">
        <w:rPr>
          <w:lang w:val="de-CH"/>
        </w:rPr>
        <w:t xml:space="preserve">wenn die Zahlungsunfähigkeit der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oder ihrer Subunternehmen gerichtlich festgestellt, über diese der Konkurs eröffnet oder ein Nachlassvertrag mit Vermögensabtretung bewilligt wurde; </w:t>
      </w:r>
    </w:p>
    <w:p w14:paraId="6F05BDF1" w14:textId="3F21ABF1" w:rsidR="00D704D6" w:rsidRPr="00D76378" w:rsidRDefault="00D704D6" w:rsidP="000D194A">
      <w:pPr>
        <w:pStyle w:val="Aufzhlung"/>
        <w:numPr>
          <w:ilvl w:val="0"/>
          <w:numId w:val="14"/>
        </w:numPr>
        <w:jc w:val="left"/>
        <w:rPr>
          <w:lang w:val="de-CH"/>
        </w:rPr>
      </w:pPr>
      <w:r w:rsidRPr="00D76378">
        <w:rPr>
          <w:lang w:val="de-CH"/>
        </w:rPr>
        <w:t xml:space="preserve">wenn die andere Partei eine wesentliche Vertragsverletzung begeht und diese Verletzung trotz schriftlicher Mahnung nicht innerhalb von </w:t>
      </w:r>
      <w:r w:rsidR="00CB1C22">
        <w:rPr>
          <w:lang w:val="de-CH"/>
        </w:rPr>
        <w:t>1</w:t>
      </w:r>
      <w:r w:rsidRPr="00D76378">
        <w:rPr>
          <w:lang w:val="de-CH"/>
        </w:rPr>
        <w:t>0 Kalendertagen behebt.</w:t>
      </w:r>
    </w:p>
    <w:p w14:paraId="4A54B4B2" w14:textId="77777777" w:rsidR="00D704D6" w:rsidRPr="00D76378" w:rsidRDefault="00D704D6" w:rsidP="000D194A">
      <w:pPr>
        <w:pStyle w:val="H1"/>
      </w:pPr>
      <w:bookmarkStart w:id="147" w:name="_Toc193122736"/>
      <w:r w:rsidRPr="00D76378">
        <w:t>Vorbehalte</w:t>
      </w:r>
      <w:bookmarkEnd w:id="147"/>
    </w:p>
    <w:p w14:paraId="2EA4EB1B" w14:textId="77777777" w:rsidR="00D704D6" w:rsidRPr="00757EBD" w:rsidRDefault="00D704D6" w:rsidP="000D194A">
      <w:pPr>
        <w:pStyle w:val="berschrift2nummeriert"/>
        <w:rPr>
          <w:highlight w:val="yellow"/>
        </w:rPr>
      </w:pPr>
      <w:bookmarkStart w:id="148" w:name="_Toc193122737"/>
      <w:r w:rsidRPr="00757EBD">
        <w:rPr>
          <w:highlight w:val="yellow"/>
        </w:rPr>
        <w:t>Beschluss des zuständigen Organs</w:t>
      </w:r>
      <w:bookmarkEnd w:id="148"/>
      <w:r w:rsidRPr="00757EBD">
        <w:rPr>
          <w:highlight w:val="yellow"/>
        </w:rPr>
        <w:t xml:space="preserve"> </w:t>
      </w:r>
    </w:p>
    <w:p w14:paraId="07DC2781" w14:textId="5AB753A2" w:rsidR="00D704D6" w:rsidRPr="00757EBD" w:rsidRDefault="00D704D6" w:rsidP="00D704D6">
      <w:pPr>
        <w:pStyle w:val="Textkrper"/>
        <w:rPr>
          <w:highlight w:val="yellow"/>
          <w:lang w:val="de-CH"/>
        </w:rPr>
      </w:pPr>
      <w:r w:rsidRPr="00757EBD">
        <w:rPr>
          <w:highlight w:val="yellow"/>
          <w:lang w:val="de-CH"/>
        </w:rPr>
        <w:t xml:space="preserve">Die mit diesem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1560931970"/>
          <w:placeholder>
            <w:docPart w:val="1F81385DE9324EF4A67E8BF8A59D8F6A"/>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 xml:space="preserve">verbundenen Ausgaben des Kantons müssen jährlich durch die zuständigen Behörden im Rahmen eines Voranschlags (Budget) und einer Ausgabenbewilligung genehmigt werden. </w:t>
      </w:r>
    </w:p>
    <w:p w14:paraId="23E43849" w14:textId="77777777" w:rsidR="000D194A" w:rsidRPr="00757EBD" w:rsidRDefault="000D194A" w:rsidP="00D704D6">
      <w:pPr>
        <w:pStyle w:val="Textkrper"/>
        <w:rPr>
          <w:highlight w:val="yellow"/>
          <w:lang w:val="de-CH"/>
        </w:rPr>
      </w:pPr>
    </w:p>
    <w:p w14:paraId="055019BF" w14:textId="372F4C87" w:rsidR="00D704D6" w:rsidRPr="00757EBD" w:rsidRDefault="00D704D6" w:rsidP="00D704D6">
      <w:pPr>
        <w:pStyle w:val="Textkrper"/>
        <w:rPr>
          <w:highlight w:val="yellow"/>
          <w:lang w:val="de-CH"/>
        </w:rPr>
      </w:pPr>
      <w:r w:rsidRPr="00757EBD">
        <w:rPr>
          <w:highlight w:val="yellow"/>
          <w:lang w:val="de-CH"/>
        </w:rPr>
        <w:t xml:space="preserve">Sollten die benötigten Beschlüsse wider Erwarten nicht erfolgen, so teilt der Kanton dies der </w:t>
      </w:r>
      <w:r w:rsidRPr="00757EBD">
        <w:rPr>
          <w:highlight w:val="yellow"/>
          <w:lang w:val="de-CH"/>
        </w:rPr>
        <w:fldChar w:fldCharType="begin"/>
      </w:r>
      <w:r w:rsidRPr="00757EBD">
        <w:rPr>
          <w:highlight w:val="yellow"/>
          <w:lang w:val="de-CH"/>
        </w:rPr>
        <w:instrText xml:space="preserve"> REF  LErbringerin  \* MERGEFORMAT </w:instrText>
      </w:r>
      <w:r w:rsidRPr="00757EBD">
        <w:rPr>
          <w:highlight w:val="yellow"/>
          <w:lang w:val="de-CH"/>
        </w:rPr>
        <w:fldChar w:fldCharType="separate"/>
      </w:r>
      <w:r w:rsidRPr="00757EBD">
        <w:rPr>
          <w:highlight w:val="yellow"/>
          <w:lang w:val="de-CH"/>
        </w:rPr>
        <w:t>Leistungserbringerin</w:t>
      </w:r>
      <w:r w:rsidRPr="00757EBD">
        <w:rPr>
          <w:highlight w:val="yellow"/>
          <w:lang w:val="de-CH"/>
        </w:rPr>
        <w:fldChar w:fldCharType="end"/>
      </w:r>
      <w:r w:rsidRPr="00757EBD">
        <w:rPr>
          <w:highlight w:val="yellow"/>
          <w:lang w:val="de-CH"/>
        </w:rPr>
        <w:t xml:space="preserve"> mit. In diesem Fall kann der Kanton den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66813561"/>
          <w:placeholder>
            <w:docPart w:val="627DEEE488B7418AA5B72AD1CDD1735F"/>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 xml:space="preserve">(gegebenenfalls rückwirkend) fristlos auf das Ende des Jahres kündigen, in welchem der Voranschlag oder die Ausgabenbewilligung zuletzt in vollem Umfang vorlag. </w:t>
      </w:r>
    </w:p>
    <w:p w14:paraId="6CF863F7" w14:textId="77777777" w:rsidR="000D194A" w:rsidRPr="00757EBD" w:rsidRDefault="000D194A" w:rsidP="00D704D6">
      <w:pPr>
        <w:pStyle w:val="Textkrper"/>
        <w:rPr>
          <w:highlight w:val="yellow"/>
          <w:lang w:val="de-CH"/>
        </w:rPr>
      </w:pPr>
    </w:p>
    <w:p w14:paraId="101FE1AF" w14:textId="5F664ACF" w:rsidR="00D704D6" w:rsidRPr="00757EBD" w:rsidRDefault="00D704D6" w:rsidP="00D704D6">
      <w:pPr>
        <w:pStyle w:val="Textkrper"/>
        <w:rPr>
          <w:lang w:val="de-CH"/>
        </w:rPr>
      </w:pPr>
      <w:r w:rsidRPr="00757EBD">
        <w:rPr>
          <w:highlight w:val="yellow"/>
          <w:lang w:val="de-CH"/>
        </w:rPr>
        <w:lastRenderedPageBreak/>
        <w:t xml:space="preserve">Diese Kündigung hat keinen Einfluss auf den Bestand von Forderungen bezüglich bereits vom Kanton bestellten, von der </w:t>
      </w:r>
      <w:r w:rsidRPr="00757EBD">
        <w:rPr>
          <w:highlight w:val="yellow"/>
          <w:lang w:val="de-CH"/>
        </w:rPr>
        <w:fldChar w:fldCharType="begin"/>
      </w:r>
      <w:r w:rsidRPr="00757EBD">
        <w:rPr>
          <w:highlight w:val="yellow"/>
          <w:lang w:val="de-CH"/>
        </w:rPr>
        <w:instrText xml:space="preserve"> REF  LErbringerin  \* MERGEFORMAT </w:instrText>
      </w:r>
      <w:r w:rsidRPr="00757EBD">
        <w:rPr>
          <w:highlight w:val="yellow"/>
          <w:lang w:val="de-CH"/>
        </w:rPr>
        <w:fldChar w:fldCharType="separate"/>
      </w:r>
      <w:r w:rsidRPr="00757EBD">
        <w:rPr>
          <w:highlight w:val="yellow"/>
          <w:lang w:val="de-CH"/>
        </w:rPr>
        <w:t>Leistungserbringerin</w:t>
      </w:r>
      <w:r w:rsidRPr="00757EBD">
        <w:rPr>
          <w:highlight w:val="yellow"/>
          <w:lang w:val="de-CH"/>
        </w:rPr>
        <w:fldChar w:fldCharType="end"/>
      </w:r>
      <w:r w:rsidRPr="00757EBD">
        <w:rPr>
          <w:highlight w:val="yellow"/>
          <w:lang w:val="de-CH"/>
        </w:rPr>
        <w:t xml:space="preserve"> erbrachten und vom Kanton abgenommenen Leistungen. Vorbehalten bleibt darüber hinaus eine Einigung der Parteien darüber, den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519242199"/>
          <w:placeholder>
            <w:docPart w:val="3502DBB31A43474F8089B9CAD6F00E5E"/>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in vom Voranschlag oder von der Ausgabenbewilligung umfassten, reduzierten Umfang weiterzuführen.</w:t>
      </w:r>
    </w:p>
    <w:p w14:paraId="3221C03B" w14:textId="77777777" w:rsidR="00D704D6" w:rsidRPr="00D76378" w:rsidRDefault="00D704D6" w:rsidP="000D194A">
      <w:pPr>
        <w:pStyle w:val="H1"/>
      </w:pPr>
      <w:bookmarkStart w:id="149" w:name="_Toc193122738"/>
      <w:r w:rsidRPr="00D76378">
        <w:t>Leistungen bei Vertragsende</w:t>
      </w:r>
      <w:bookmarkEnd w:id="149"/>
    </w:p>
    <w:p w14:paraId="53D8601D" w14:textId="02EFB220" w:rsidR="00D704D6" w:rsidRPr="00D76378" w:rsidRDefault="00D704D6" w:rsidP="00D704D6">
      <w:pPr>
        <w:pStyle w:val="Textkrper"/>
        <w:rPr>
          <w:lang w:val="de-CH"/>
        </w:rPr>
      </w:pPr>
      <w:r w:rsidRPr="00D76378">
        <w:rPr>
          <w:lang w:val="de-CH"/>
        </w:rPr>
        <w:t xml:space="preserve">Ab dem Zeitpunkt der Kündigung oder anderer Beendigung des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056853259"/>
          <w:placeholder>
            <w:docPart w:val="BF44D0FE83354F499DD5429E9A811004"/>
          </w:placeholder>
          <w:comboBox>
            <w:listItem w:displayText="Rahmenvertrag" w:value="Rahmenvertrag"/>
            <w:listItem w:displayText="Vertrag" w:value="Vertrag"/>
          </w:comboBox>
        </w:sdtPr>
        <w:sdtEndPr/>
        <w:sdtContent>
          <w:r w:rsidRPr="00D76378">
            <w:rPr>
              <w:lang w:val="de-CH"/>
            </w:rPr>
            <w:t>Vertrag</w:t>
          </w:r>
        </w:sdtContent>
      </w:sdt>
      <w:r w:rsidRPr="00D76378">
        <w:rPr>
          <w:lang w:val="de-CH"/>
        </w:rPr>
        <w:fldChar w:fldCharType="end"/>
      </w:r>
      <w:r w:rsidRPr="00D76378">
        <w:rPr>
          <w:lang w:val="de-CH"/>
        </w:rPr>
        <w:t>es durch eine Partei gelten die nachstehenden Regelungen.</w:t>
      </w:r>
      <w:r w:rsidR="00EE3DFA">
        <w:rPr>
          <w:lang w:val="de-CH"/>
        </w:rPr>
        <w:t xml:space="preserve"> </w:t>
      </w:r>
    </w:p>
    <w:p w14:paraId="2EEC19B8" w14:textId="5CFEE2D4" w:rsidR="00D704D6" w:rsidRPr="00D76378" w:rsidRDefault="00EE3DFA" w:rsidP="000D194A">
      <w:pPr>
        <w:pStyle w:val="berschrift2nummeriert"/>
      </w:pPr>
      <w:bookmarkStart w:id="150" w:name="_Toc408941234"/>
      <w:bookmarkStart w:id="151" w:name="_Toc392231193"/>
      <w:bookmarkStart w:id="152" w:name="_Ref369093755"/>
      <w:bookmarkStart w:id="153" w:name="_Toc418575889"/>
      <w:bookmarkStart w:id="154" w:name="_Ref433811640"/>
      <w:bookmarkStart w:id="155" w:name="_Ref433811645"/>
      <w:bookmarkStart w:id="156" w:name="_Toc193122739"/>
      <w:r>
        <w:t>Rückgabe und Löschung</w:t>
      </w:r>
      <w:r w:rsidRPr="00D76378">
        <w:t xml:space="preserve"> </w:t>
      </w:r>
      <w:r w:rsidR="00D704D6" w:rsidRPr="00D76378">
        <w:t xml:space="preserve">von </w:t>
      </w:r>
      <w:bookmarkEnd w:id="150"/>
      <w:bookmarkEnd w:id="151"/>
      <w:bookmarkEnd w:id="152"/>
      <w:bookmarkEnd w:id="153"/>
      <w:bookmarkEnd w:id="154"/>
      <w:bookmarkEnd w:id="155"/>
      <w:r w:rsidR="00D704D6" w:rsidRPr="00D76378">
        <w:t>Informationen</w:t>
      </w:r>
      <w:r w:rsidR="00E30FDB">
        <w:t xml:space="preserve"> </w:t>
      </w:r>
      <w:r w:rsidR="004557E8">
        <w:t>(Ziff. 11 AGB ISDS BE)</w:t>
      </w:r>
      <w:bookmarkEnd w:id="156"/>
    </w:p>
    <w:p w14:paraId="4FEA342C" w14:textId="78A0B93A" w:rsidR="00EE3DFA" w:rsidRPr="00F8684A" w:rsidRDefault="00F8684A" w:rsidP="00D704D6">
      <w:pPr>
        <w:pStyle w:val="Textkrper"/>
        <w:rPr>
          <w:lang w:val="de-CH"/>
        </w:rPr>
      </w:pPr>
      <w:bookmarkStart w:id="157" w:name="_Ref408860366"/>
      <w:bookmarkStart w:id="158" w:name="_Ref408860362"/>
      <w:r w:rsidRPr="00A52CED">
        <w:rPr>
          <w:lang w:val="de-CH"/>
        </w:rPr>
        <w:t>Die Leistungserbringerin ist verpflichtet, der Behörde sämtliche im Herrschaftsbereich der Leistungserbringerin liegenden Informationen und Personendaten im vereinbarten oder einem weiterverarbeitbaren Format gemäss dem aktuellem Stand der Technik unentgeltlich auszuhändigen</w:t>
      </w:r>
      <w:r w:rsidRPr="00F8684A">
        <w:rPr>
          <w:lang w:val="de-CH"/>
        </w:rPr>
        <w:t xml:space="preserve">. </w:t>
      </w:r>
    </w:p>
    <w:p w14:paraId="41AEE2D3" w14:textId="77777777" w:rsidR="00F8684A" w:rsidRPr="00F8684A" w:rsidRDefault="00F8684A" w:rsidP="00D704D6">
      <w:pPr>
        <w:pStyle w:val="Textkrper"/>
        <w:rPr>
          <w:lang w:val="de-CH"/>
        </w:rPr>
      </w:pPr>
    </w:p>
    <w:p w14:paraId="78754D1A" w14:textId="717EB789" w:rsidR="00EE3DFA" w:rsidRDefault="00F8684A" w:rsidP="00D704D6">
      <w:pPr>
        <w:pStyle w:val="Textkrper"/>
        <w:rPr>
          <w:lang w:val="de-CH"/>
        </w:rPr>
      </w:pPr>
      <w:r w:rsidRPr="00A52CED">
        <w:rPr>
          <w:lang w:val="de-CH"/>
        </w:rPr>
        <w:t>Die Leistungserbringerin ist verpflichtet, die bearbeiteten Informationen und Personendaten gemäss Weisung der Behörde unentgeltlich und gemäss den Anforderungen des Anhangs 2 zur ICSG</w:t>
      </w:r>
      <w:r w:rsidR="004557E8">
        <w:rPr>
          <w:lang w:val="de-CH"/>
        </w:rPr>
        <w:t>W</w:t>
      </w:r>
      <w:r w:rsidR="00E30FDB">
        <w:rPr>
          <w:lang w:val="de-CH"/>
        </w:rPr>
        <w:t xml:space="preserve"> </w:t>
      </w:r>
      <w:r w:rsidRPr="00A52CED">
        <w:rPr>
          <w:lang w:val="de-CH"/>
        </w:rPr>
        <w:t>nicht wiederherstellbar zu löschen. Gleiches gilt für Test- und Ausschussmaterial. Das Protokoll der Löschung</w:t>
      </w:r>
      <w:r w:rsidR="0062043F">
        <w:rPr>
          <w:lang w:val="de-CH"/>
        </w:rPr>
        <w:t xml:space="preserve"> </w:t>
      </w:r>
      <w:r w:rsidRPr="00A52CED">
        <w:rPr>
          <w:lang w:val="de-CH"/>
        </w:rPr>
        <w:t>ist der Behörde auf erste Aufforderung hin vorzulegen</w:t>
      </w:r>
      <w:r>
        <w:rPr>
          <w:lang w:val="de-CH"/>
        </w:rPr>
        <w:t xml:space="preserve">. </w:t>
      </w:r>
    </w:p>
    <w:p w14:paraId="7006613B" w14:textId="77777777" w:rsidR="00D704D6" w:rsidRPr="00D76378" w:rsidRDefault="00D704D6" w:rsidP="000D194A">
      <w:pPr>
        <w:pStyle w:val="berschrift2nummeriert"/>
      </w:pPr>
      <w:bookmarkStart w:id="159" w:name="_Toc418575892"/>
      <w:bookmarkStart w:id="160" w:name="_Toc193122740"/>
      <w:bookmarkEnd w:id="157"/>
      <w:bookmarkEnd w:id="158"/>
      <w:r w:rsidRPr="00D76378">
        <w:t>Verträge</w:t>
      </w:r>
      <w:bookmarkEnd w:id="159"/>
      <w:bookmarkEnd w:id="160"/>
    </w:p>
    <w:p w14:paraId="3FCD14B6" w14:textId="0FD49F52" w:rsidR="00D704D6" w:rsidRPr="00D76378" w:rsidRDefault="00D704D6" w:rsidP="00D704D6">
      <w:pPr>
        <w:pStyle w:val="Textkrper"/>
        <w:rPr>
          <w:lang w:val="de-CH"/>
        </w:rPr>
      </w:pPr>
      <w:r w:rsidRPr="00D76378">
        <w:rPr>
          <w:lang w:val="de-CH"/>
        </w:rPr>
        <w:t xml:space="preserve">Die Leistungserbringerin überträgt auf Aufforderung des Kantons ihre Verträge mit ihren Subunternehmen, welche sie ausschliesslich zum Zwecke der Leistungserbringung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650021888"/>
          <w:placeholder>
            <w:docPart w:val="EF001665FC8F498BAA63B0CE622955D2"/>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abgeschlossen hat, auf den Kanton oder einen von ihm bezeichneten Dritten.</w:t>
      </w:r>
    </w:p>
    <w:p w14:paraId="39A062C2" w14:textId="77777777" w:rsidR="00D704D6" w:rsidRPr="00D76378" w:rsidRDefault="00D704D6" w:rsidP="000D194A">
      <w:pPr>
        <w:pStyle w:val="berschrift2nummeriert"/>
      </w:pPr>
      <w:bookmarkStart w:id="161" w:name="_Toc418575893"/>
      <w:bookmarkStart w:id="162" w:name="_Toc193122741"/>
      <w:r w:rsidRPr="00D76378">
        <w:t>Auflösung, Änderung, Erneuerung und Neuabschluss von Verträgen mit Dritten</w:t>
      </w:r>
      <w:bookmarkEnd w:id="161"/>
      <w:bookmarkEnd w:id="162"/>
    </w:p>
    <w:p w14:paraId="58F981BE" w14:textId="3D14B712" w:rsidR="00D704D6" w:rsidRPr="00D76378" w:rsidRDefault="00D704D6" w:rsidP="00D704D6">
      <w:pPr>
        <w:pStyle w:val="Textkrper"/>
        <w:rPr>
          <w:lang w:val="de-CH"/>
        </w:rPr>
      </w:pPr>
      <w:r w:rsidRPr="00D76378">
        <w:rPr>
          <w:lang w:val="de-CH"/>
        </w:rPr>
        <w:t xml:space="preserve">Während des gekündigten Vertragsverhältnisses ist die Leistungserbringerin nicht berechtigt, ohne schriftliche Zustimmung des Kantons Verträge mit Dritten, welche ausschliesslich die Erbringung von Leistungen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035118080"/>
          <w:placeholder>
            <w:docPart w:val="D192A2C7253947FEA17934B78F31716B"/>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betreffen, zu kündigen, abzuändern zu erneuern oder neu abzuschliessen.</w:t>
      </w:r>
    </w:p>
    <w:p w14:paraId="76F34AFC" w14:textId="77777777" w:rsidR="00D704D6" w:rsidRPr="00D76378" w:rsidRDefault="00D704D6" w:rsidP="000D194A">
      <w:pPr>
        <w:pStyle w:val="berschrift2nummeriert"/>
      </w:pPr>
      <w:bookmarkStart w:id="163" w:name="_Toc418575895"/>
      <w:bookmarkStart w:id="164" w:name="_Ref433816023"/>
      <w:bookmarkStart w:id="165" w:name="_Toc193122742"/>
      <w:r w:rsidRPr="00D76378">
        <w:t>Unterstützungspflicht der</w:t>
      </w:r>
      <w:bookmarkEnd w:id="163"/>
      <w:bookmarkEnd w:id="164"/>
      <w:r w:rsidRPr="00D76378">
        <w:t xml:space="preserve"> Leistungserbringerin</w:t>
      </w:r>
      <w:bookmarkEnd w:id="165"/>
    </w:p>
    <w:p w14:paraId="6E909423" w14:textId="77777777" w:rsidR="00D704D6" w:rsidRPr="00D76378" w:rsidRDefault="00D704D6" w:rsidP="00D704D6">
      <w:pPr>
        <w:pStyle w:val="Textkrper"/>
        <w:rPr>
          <w:lang w:val="de-CH"/>
        </w:rPr>
      </w:pPr>
      <w:r w:rsidRPr="00D76378">
        <w:rPr>
          <w:lang w:val="de-CH"/>
        </w:rPr>
        <w:t>Die Leistungserbringerin unterstützt den Kanton gegen Vergütung, bei der raschen und reibungslosen Überführung des Betriebs von ihr auf den Kanton oder auf einen von ihm bezeichneten Dritten.</w:t>
      </w:r>
    </w:p>
    <w:p w14:paraId="3B9006D0" w14:textId="77777777" w:rsidR="00D704D6" w:rsidRPr="00D76378" w:rsidRDefault="00D704D6" w:rsidP="000D194A">
      <w:pPr>
        <w:pStyle w:val="berschrift2nummeriert"/>
      </w:pPr>
      <w:bookmarkStart w:id="166" w:name="_Toc418575898"/>
      <w:bookmarkStart w:id="167" w:name="_Toc408941244"/>
      <w:bookmarkStart w:id="168" w:name="_Toc392231200"/>
      <w:bookmarkStart w:id="169" w:name="_Toc193122743"/>
      <w:r w:rsidRPr="00D76378">
        <w:t>Leistungen nach dem Beendigungszeitpunkt</w:t>
      </w:r>
      <w:bookmarkEnd w:id="166"/>
      <w:bookmarkEnd w:id="167"/>
      <w:bookmarkEnd w:id="168"/>
      <w:bookmarkEnd w:id="169"/>
    </w:p>
    <w:p w14:paraId="1F623C65" w14:textId="1DE8C9ED" w:rsidR="00D704D6" w:rsidRPr="00D76378" w:rsidRDefault="00D704D6" w:rsidP="00D704D6">
      <w:pPr>
        <w:pStyle w:val="Textkrper"/>
        <w:rPr>
          <w:lang w:val="de-CH"/>
        </w:rPr>
      </w:pPr>
      <w:r w:rsidRPr="00D76378">
        <w:rPr>
          <w:lang w:val="de-CH"/>
        </w:rPr>
        <w:t xml:space="preserve">Soweit die Rückführung oder Überführung einer Leistung auf den Beendigungszeitpunkt des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912602394"/>
          <w:placeholder>
            <w:docPart w:val="F08AF5426BBA469C96DEEB57B96FE1EB"/>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 xml:space="preserve">es nicht möglich ist, ist der Kanton berechtigt, die betreffende Leistung zu den Konditionen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752029937"/>
          <w:placeholder>
            <w:docPart w:val="6B8AB0C62FF341B5B9990042C715CE06"/>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und dessen integrierenden Bestandteilen auch nach dem Beendigungszeitpunkt so lange weiter zu beziehen, bis die Rück- oder Überführung frühestens möglich ist.</w:t>
      </w:r>
    </w:p>
    <w:p w14:paraId="16B3B893" w14:textId="77777777" w:rsidR="00D704D6" w:rsidRPr="00D76378" w:rsidRDefault="00D704D6" w:rsidP="00D704D6">
      <w:pPr>
        <w:pStyle w:val="Textkrper"/>
        <w:rPr>
          <w:lang w:val="de-CH"/>
        </w:rPr>
      </w:pPr>
    </w:p>
    <w:p w14:paraId="07BC96A1" w14:textId="77777777" w:rsidR="00D704D6" w:rsidRDefault="00D704D6" w:rsidP="00D704D6">
      <w:pPr>
        <w:pStyle w:val="Aufzhlung"/>
        <w:numPr>
          <w:ilvl w:val="0"/>
          <w:numId w:val="0"/>
        </w:numPr>
        <w:spacing w:before="0"/>
        <w:contextualSpacing w:val="0"/>
        <w:rPr>
          <w:lang w:val="de-CH"/>
        </w:rPr>
      </w:pPr>
    </w:p>
    <w:p w14:paraId="1CB43CA1" w14:textId="77777777" w:rsidR="000D194A" w:rsidRPr="00D76378" w:rsidRDefault="000D194A" w:rsidP="00D704D6">
      <w:pPr>
        <w:pStyle w:val="Aufzhlung"/>
        <w:numPr>
          <w:ilvl w:val="0"/>
          <w:numId w:val="0"/>
        </w:numPr>
        <w:spacing w:before="0"/>
        <w:contextualSpacing w:val="0"/>
        <w:rPr>
          <w:lang w:val="de-CH"/>
        </w:rPr>
      </w:pPr>
    </w:p>
    <w:p w14:paraId="4E6DC891" w14:textId="77777777" w:rsidR="00D10910" w:rsidRDefault="00D10910">
      <w:pPr>
        <w:spacing w:after="200" w:line="24" w:lineRule="auto"/>
        <w:rPr>
          <w:rFonts w:ascii="Arial" w:eastAsia="Times" w:hAnsi="Arial" w:cs="Times New Roman"/>
          <w:bCs w:val="0"/>
          <w:spacing w:val="0"/>
          <w:szCs w:val="20"/>
          <w:lang w:eastAsia="de-CH"/>
        </w:rPr>
      </w:pPr>
      <w:r>
        <w:br w:type="page"/>
      </w:r>
    </w:p>
    <w:p w14:paraId="4986B7F1" w14:textId="2D4F188E" w:rsidR="00D704D6" w:rsidRPr="00D76378" w:rsidRDefault="00D704D6" w:rsidP="00D704D6">
      <w:pPr>
        <w:pStyle w:val="Aufzhlung"/>
        <w:numPr>
          <w:ilvl w:val="0"/>
          <w:numId w:val="0"/>
        </w:numPr>
        <w:spacing w:before="0"/>
        <w:contextualSpacing w:val="0"/>
        <w:rPr>
          <w:lang w:val="de-CH"/>
        </w:rPr>
      </w:pPr>
      <w:r w:rsidRPr="00D76378">
        <w:rPr>
          <w:lang w:val="de-CH"/>
        </w:rPr>
        <w:lastRenderedPageBreak/>
        <w:t>Bern, …………………………….</w:t>
      </w:r>
    </w:p>
    <w:p w14:paraId="504B7A85" w14:textId="77777777" w:rsidR="00D704D6" w:rsidRPr="00D76378" w:rsidRDefault="00D704D6" w:rsidP="00D704D6">
      <w:pPr>
        <w:pStyle w:val="Aufzhlung"/>
        <w:numPr>
          <w:ilvl w:val="0"/>
          <w:numId w:val="0"/>
        </w:numPr>
        <w:spacing w:before="0"/>
        <w:contextualSpacing w:val="0"/>
        <w:rPr>
          <w:lang w:val="de-CH"/>
        </w:rPr>
      </w:pPr>
    </w:p>
    <w:p w14:paraId="7AA819ED" w14:textId="77777777" w:rsidR="00D704D6" w:rsidRPr="00D76378" w:rsidRDefault="00D704D6" w:rsidP="00D704D6">
      <w:pPr>
        <w:pStyle w:val="Aufzhlung"/>
        <w:numPr>
          <w:ilvl w:val="0"/>
          <w:numId w:val="0"/>
        </w:numPr>
        <w:spacing w:before="0"/>
        <w:contextualSpacing w:val="0"/>
        <w:rPr>
          <w:lang w:val="de-CH"/>
        </w:rPr>
      </w:pPr>
    </w:p>
    <w:p w14:paraId="1DF7A298" w14:textId="77777777" w:rsidR="00D704D6" w:rsidRPr="00D76378" w:rsidRDefault="00D704D6" w:rsidP="00D704D6">
      <w:pPr>
        <w:pStyle w:val="Aufzhlung"/>
        <w:numPr>
          <w:ilvl w:val="0"/>
          <w:numId w:val="0"/>
        </w:numPr>
        <w:spacing w:before="0"/>
        <w:contextualSpacing w:val="0"/>
        <w:rPr>
          <w:lang w:val="de-CH"/>
        </w:rPr>
      </w:pPr>
      <w:r w:rsidRPr="00D76378">
        <w:rPr>
          <w:lang w:val="de-CH"/>
        </w:rPr>
        <w:t>Für die Leistungserbringerin:</w:t>
      </w:r>
    </w:p>
    <w:p w14:paraId="402560AF" w14:textId="77777777" w:rsidR="00D704D6" w:rsidRPr="00D76378" w:rsidRDefault="00D704D6" w:rsidP="00D704D6">
      <w:pPr>
        <w:pStyle w:val="Aufzhlung"/>
        <w:numPr>
          <w:ilvl w:val="0"/>
          <w:numId w:val="0"/>
        </w:numPr>
        <w:spacing w:before="0"/>
        <w:contextualSpacing w:val="0"/>
        <w:rPr>
          <w:lang w:val="de-CH"/>
        </w:rPr>
      </w:pPr>
    </w:p>
    <w:p w14:paraId="74FAEDA4" w14:textId="77777777" w:rsidR="00D704D6" w:rsidRPr="00D76378" w:rsidRDefault="00D704D6" w:rsidP="00D704D6">
      <w:pPr>
        <w:pStyle w:val="Aufzhlung"/>
        <w:numPr>
          <w:ilvl w:val="0"/>
          <w:numId w:val="0"/>
        </w:numPr>
        <w:spacing w:before="0"/>
        <w:contextualSpacing w:val="0"/>
        <w:rPr>
          <w:lang w:val="de-CH"/>
        </w:rPr>
      </w:pPr>
    </w:p>
    <w:p w14:paraId="597BA523" w14:textId="77777777" w:rsidR="00D704D6" w:rsidRPr="00757EBD" w:rsidRDefault="00D704D6" w:rsidP="00D704D6">
      <w:pPr>
        <w:pStyle w:val="Aufzhlung"/>
        <w:numPr>
          <w:ilvl w:val="0"/>
          <w:numId w:val="0"/>
        </w:numPr>
        <w:spacing w:before="0"/>
        <w:contextualSpacing w:val="0"/>
        <w:rPr>
          <w:color w:val="000000" w:themeColor="text1"/>
          <w:lang w:val="de-CH"/>
        </w:rPr>
      </w:pPr>
      <w:r w:rsidRPr="00757EBD">
        <w:rPr>
          <w:color w:val="000000" w:themeColor="text1"/>
          <w:highlight w:val="yellow"/>
          <w:lang w:val="de-CH"/>
        </w:rPr>
        <w:t>XXX</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r w:rsidRPr="00757EBD">
        <w:rPr>
          <w:color w:val="000000" w:themeColor="text1"/>
          <w:lang w:val="de-CH"/>
        </w:rPr>
        <w:tab/>
      </w:r>
      <w:r w:rsidRPr="00757EBD">
        <w:rPr>
          <w:color w:val="000000" w:themeColor="text1"/>
          <w:lang w:val="de-CH"/>
        </w:rPr>
        <w:tab/>
      </w:r>
      <w:r w:rsidRPr="00757EBD">
        <w:rPr>
          <w:color w:val="000000" w:themeColor="text1"/>
          <w:lang w:val="de-CH"/>
        </w:rPr>
        <w:tab/>
      </w:r>
      <w:r w:rsidRPr="00757EBD">
        <w:rPr>
          <w:color w:val="000000" w:themeColor="text1"/>
          <w:lang w:val="de-CH"/>
        </w:rPr>
        <w:tab/>
      </w:r>
    </w:p>
    <w:p w14:paraId="777B1397" w14:textId="77777777" w:rsidR="00D704D6" w:rsidRPr="00D76378" w:rsidRDefault="00D704D6" w:rsidP="00D704D6">
      <w:pPr>
        <w:pStyle w:val="Aufzhlung"/>
        <w:numPr>
          <w:ilvl w:val="0"/>
          <w:numId w:val="0"/>
        </w:numPr>
        <w:spacing w:before="0"/>
        <w:contextualSpacing w:val="0"/>
        <w:rPr>
          <w:lang w:val="de-CH"/>
        </w:rPr>
      </w:pPr>
    </w:p>
    <w:p w14:paraId="47AB8CEE" w14:textId="77777777" w:rsidR="00D704D6" w:rsidRPr="00D76378" w:rsidRDefault="00D704D6" w:rsidP="00D704D6">
      <w:pPr>
        <w:pStyle w:val="Aufzhlung"/>
        <w:numPr>
          <w:ilvl w:val="0"/>
          <w:numId w:val="0"/>
        </w:numPr>
        <w:spacing w:before="0"/>
        <w:contextualSpacing w:val="0"/>
        <w:rPr>
          <w:lang w:val="de-CH"/>
        </w:rPr>
      </w:pPr>
    </w:p>
    <w:p w14:paraId="1B4A50B8" w14:textId="77777777" w:rsidR="00D704D6" w:rsidRPr="00D76378" w:rsidRDefault="00D704D6" w:rsidP="00D704D6">
      <w:pPr>
        <w:pStyle w:val="Aufzhlung"/>
        <w:numPr>
          <w:ilvl w:val="0"/>
          <w:numId w:val="0"/>
        </w:numPr>
        <w:spacing w:before="0"/>
        <w:contextualSpacing w:val="0"/>
        <w:rPr>
          <w:lang w:val="de-CH"/>
        </w:rPr>
      </w:pPr>
      <w:r w:rsidRPr="00D76378">
        <w:rPr>
          <w:lang w:val="de-CH"/>
        </w:rPr>
        <w:t>Bern, …………………………….</w:t>
      </w:r>
    </w:p>
    <w:p w14:paraId="0D07568C" w14:textId="77777777" w:rsidR="00D704D6" w:rsidRPr="00D76378" w:rsidRDefault="00D704D6" w:rsidP="00D704D6">
      <w:pPr>
        <w:pStyle w:val="Aufzhlung"/>
        <w:numPr>
          <w:ilvl w:val="0"/>
          <w:numId w:val="0"/>
        </w:numPr>
        <w:spacing w:before="0"/>
        <w:contextualSpacing w:val="0"/>
        <w:rPr>
          <w:lang w:val="de-CH"/>
        </w:rPr>
      </w:pPr>
      <w:r w:rsidRPr="00D76378">
        <w:rPr>
          <w:lang w:val="de-CH"/>
        </w:rPr>
        <w:t>Für den Kanton:</w:t>
      </w:r>
    </w:p>
    <w:p w14:paraId="6D8FF912" w14:textId="77777777" w:rsidR="00D704D6" w:rsidRPr="00D76378" w:rsidRDefault="00D704D6" w:rsidP="00D704D6">
      <w:pPr>
        <w:pStyle w:val="Aufzhlung"/>
        <w:numPr>
          <w:ilvl w:val="0"/>
          <w:numId w:val="0"/>
        </w:numPr>
        <w:spacing w:before="0"/>
        <w:contextualSpacing w:val="0"/>
        <w:rPr>
          <w:lang w:val="de-CH"/>
        </w:rPr>
      </w:pPr>
    </w:p>
    <w:p w14:paraId="47531AEE" w14:textId="77777777" w:rsidR="00D704D6" w:rsidRPr="00D76378" w:rsidRDefault="00D704D6" w:rsidP="00D704D6">
      <w:pPr>
        <w:pStyle w:val="Aufzhlung"/>
        <w:numPr>
          <w:ilvl w:val="0"/>
          <w:numId w:val="0"/>
        </w:numPr>
        <w:spacing w:before="0"/>
        <w:contextualSpacing w:val="0"/>
        <w:rPr>
          <w:lang w:val="de-CH"/>
        </w:rPr>
      </w:pPr>
    </w:p>
    <w:p w14:paraId="5A3CEBCF" w14:textId="77777777" w:rsidR="00D704D6" w:rsidRPr="00D76378" w:rsidRDefault="00D704D6" w:rsidP="00D704D6">
      <w:pPr>
        <w:pStyle w:val="Aufzhlung"/>
        <w:numPr>
          <w:ilvl w:val="0"/>
          <w:numId w:val="0"/>
        </w:numPr>
        <w:spacing w:before="0"/>
        <w:contextualSpacing w:val="0"/>
        <w:jc w:val="left"/>
        <w:rPr>
          <w:lang w:val="de-CH"/>
        </w:rPr>
      </w:pPr>
      <w:r w:rsidRPr="00757EBD">
        <w:rPr>
          <w:highlight w:val="yellow"/>
          <w:lang w:val="de-CH"/>
        </w:rPr>
        <w:t>XXX</w:t>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t>XXX</w:t>
      </w:r>
      <w:r w:rsidRPr="00D76378">
        <w:rPr>
          <w:lang w:val="de-CH"/>
        </w:rPr>
        <w:tab/>
      </w:r>
      <w:r w:rsidRPr="00D76378">
        <w:rPr>
          <w:lang w:val="de-CH"/>
        </w:rPr>
        <w:tab/>
      </w:r>
      <w:r w:rsidRPr="00D76378">
        <w:rPr>
          <w:lang w:val="de-CH"/>
        </w:rPr>
        <w:tab/>
      </w:r>
      <w:r w:rsidRPr="00D76378">
        <w:rPr>
          <w:lang w:val="de-CH"/>
        </w:rPr>
        <w:tab/>
      </w:r>
      <w:r w:rsidRPr="00D76378">
        <w:rPr>
          <w:lang w:val="de-CH"/>
        </w:rPr>
        <w:tab/>
      </w:r>
      <w:r w:rsidRPr="00D76378">
        <w:rPr>
          <w:lang w:val="de-CH"/>
        </w:rPr>
        <w:tab/>
      </w:r>
      <w:r w:rsidRPr="00D76378">
        <w:rPr>
          <w:lang w:val="de-CH"/>
        </w:rPr>
        <w:tab/>
      </w:r>
    </w:p>
    <w:p w14:paraId="6E2F4BBF" w14:textId="77777777" w:rsidR="00D704D6" w:rsidRDefault="00D704D6" w:rsidP="00D704D6"/>
    <w:p w14:paraId="477297C4" w14:textId="77777777" w:rsidR="00E30FDB" w:rsidRDefault="00E30FDB" w:rsidP="00D704D6"/>
    <w:p w14:paraId="4A0A63CC" w14:textId="77777777" w:rsidR="00E30FDB" w:rsidRDefault="00E30FDB" w:rsidP="00D704D6"/>
    <w:p w14:paraId="489EBB73" w14:textId="77777777" w:rsidR="00D8783C" w:rsidRDefault="00D8783C" w:rsidP="00D8783C">
      <w:pPr>
        <w:rPr>
          <w:b/>
          <w:bCs w:val="0"/>
        </w:rPr>
      </w:pPr>
      <w:r w:rsidRPr="00B6205A">
        <w:rPr>
          <w:b/>
          <w:bCs w:val="0"/>
        </w:rPr>
        <w:t xml:space="preserve">Änderungen </w:t>
      </w:r>
    </w:p>
    <w:p w14:paraId="0C8A13D5" w14:textId="77777777" w:rsidR="00D8783C" w:rsidRDefault="00D8783C" w:rsidP="00D8783C">
      <w:pPr>
        <w:rPr>
          <w:b/>
          <w:bCs w:val="0"/>
        </w:rPr>
      </w:pPr>
    </w:p>
    <w:tbl>
      <w:tblPr>
        <w:tblStyle w:val="BETabelle1"/>
        <w:tblW w:w="10049" w:type="dxa"/>
        <w:tblLayout w:type="fixed"/>
        <w:tblCellMar>
          <w:top w:w="28" w:type="dxa"/>
          <w:bottom w:w="57" w:type="dxa"/>
        </w:tblCellMar>
        <w:tblLook w:val="04A0" w:firstRow="1" w:lastRow="0" w:firstColumn="1" w:lastColumn="0" w:noHBand="0" w:noVBand="1"/>
      </w:tblPr>
      <w:tblGrid>
        <w:gridCol w:w="2694"/>
        <w:gridCol w:w="1134"/>
        <w:gridCol w:w="4254"/>
        <w:gridCol w:w="1967"/>
      </w:tblGrid>
      <w:tr w:rsidR="00D8783C" w14:paraId="7F015148" w14:textId="77777777" w:rsidTr="004A29F0">
        <w:trPr>
          <w:cnfStyle w:val="100000000000" w:firstRow="1" w:lastRow="0" w:firstColumn="0" w:lastColumn="0" w:oddVBand="0" w:evenVBand="0" w:oddHBand="0" w:evenHBand="0" w:firstRowFirstColumn="0" w:firstRowLastColumn="0" w:lastRowFirstColumn="0" w:lastRowLastColumn="0"/>
        </w:trPr>
        <w:tc>
          <w:tcPr>
            <w:tcW w:w="2694" w:type="dxa"/>
          </w:tcPr>
          <w:p w14:paraId="282778D2" w14:textId="77777777" w:rsidR="00D8783C" w:rsidRDefault="00D8783C" w:rsidP="004A29F0">
            <w:pPr>
              <w:pStyle w:val="Text65pt"/>
              <w:rPr>
                <w:lang w:val="de-CH"/>
              </w:rPr>
            </w:pPr>
            <w:r>
              <w:rPr>
                <w:lang w:val="de-CH"/>
              </w:rPr>
              <w:t xml:space="preserve">Dokument </w:t>
            </w:r>
          </w:p>
        </w:tc>
        <w:tc>
          <w:tcPr>
            <w:tcW w:w="1134" w:type="dxa"/>
          </w:tcPr>
          <w:p w14:paraId="0D52CABD" w14:textId="77777777" w:rsidR="00D8783C" w:rsidRDefault="00D8783C" w:rsidP="004A29F0">
            <w:pPr>
              <w:pStyle w:val="Text65pt"/>
              <w:rPr>
                <w:lang w:val="de-CH"/>
              </w:rPr>
            </w:pPr>
            <w:r w:rsidRPr="00336989">
              <w:rPr>
                <w:lang w:val="de-CH"/>
              </w:rPr>
              <w:t>Version</w:t>
            </w:r>
          </w:p>
        </w:tc>
        <w:tc>
          <w:tcPr>
            <w:tcW w:w="4254" w:type="dxa"/>
          </w:tcPr>
          <w:p w14:paraId="3C385BD9" w14:textId="77777777" w:rsidR="00D8783C" w:rsidRPr="00336989" w:rsidRDefault="00D8783C" w:rsidP="004A29F0">
            <w:pPr>
              <w:pStyle w:val="Text65pt"/>
              <w:rPr>
                <w:lang w:val="de-CH"/>
              </w:rPr>
            </w:pPr>
            <w:r>
              <w:rPr>
                <w:lang w:val="de-CH"/>
              </w:rPr>
              <w:t xml:space="preserve">Änderungen </w:t>
            </w:r>
          </w:p>
        </w:tc>
        <w:tc>
          <w:tcPr>
            <w:tcW w:w="1967" w:type="dxa"/>
          </w:tcPr>
          <w:p w14:paraId="59286D98" w14:textId="77777777" w:rsidR="00D8783C" w:rsidRPr="00336989" w:rsidRDefault="00D8783C" w:rsidP="004A29F0">
            <w:pPr>
              <w:pStyle w:val="Text65pt"/>
              <w:rPr>
                <w:lang w:val="de-CH"/>
              </w:rPr>
            </w:pPr>
            <w:r w:rsidRPr="00336989">
              <w:rPr>
                <w:lang w:val="de-CH"/>
              </w:rPr>
              <w:t>Datum</w:t>
            </w:r>
          </w:p>
        </w:tc>
      </w:tr>
      <w:tr w:rsidR="00D8783C" w14:paraId="376F27C8" w14:textId="77777777" w:rsidTr="004A29F0">
        <w:tc>
          <w:tcPr>
            <w:tcW w:w="2694" w:type="dxa"/>
          </w:tcPr>
          <w:p w14:paraId="70983B07" w14:textId="06B34038" w:rsidR="00D8783C" w:rsidRDefault="00D8783C" w:rsidP="004A29F0">
            <w:pPr>
              <w:pStyle w:val="Text85pt"/>
            </w:pPr>
            <w:r>
              <w:rPr>
                <w:highlight w:val="yellow"/>
              </w:rPr>
              <w:t>V</w:t>
            </w:r>
            <w:r w:rsidRPr="00174845">
              <w:rPr>
                <w:highlight w:val="yellow"/>
              </w:rPr>
              <w:t>ertrag</w:t>
            </w:r>
            <w:r>
              <w:t xml:space="preserve"> </w:t>
            </w:r>
          </w:p>
        </w:tc>
        <w:tc>
          <w:tcPr>
            <w:tcW w:w="1134" w:type="dxa"/>
          </w:tcPr>
          <w:p w14:paraId="1B1D6FC2" w14:textId="77777777" w:rsidR="00D8783C" w:rsidRDefault="00D8783C" w:rsidP="004A29F0">
            <w:pPr>
              <w:pStyle w:val="Text85pt"/>
            </w:pPr>
            <w:r w:rsidRPr="00336989">
              <w:t>0.</w:t>
            </w:r>
            <w:r>
              <w:t>2</w:t>
            </w:r>
          </w:p>
        </w:tc>
        <w:tc>
          <w:tcPr>
            <w:tcW w:w="4254" w:type="dxa"/>
          </w:tcPr>
          <w:p w14:paraId="535534D3" w14:textId="77777777" w:rsidR="00D8783C" w:rsidRPr="00336989" w:rsidRDefault="00D8783C" w:rsidP="004A29F0">
            <w:pPr>
              <w:pStyle w:val="Text85pt"/>
            </w:pPr>
            <w:r>
              <w:t>… [</w:t>
            </w:r>
            <w:r w:rsidRPr="00170737">
              <w:rPr>
                <w:highlight w:val="yellow"/>
              </w:rPr>
              <w:t>Umfirmierung</w:t>
            </w:r>
            <w:r>
              <w:t xml:space="preserve">]  </w:t>
            </w:r>
          </w:p>
        </w:tc>
        <w:tc>
          <w:tcPr>
            <w:tcW w:w="1967" w:type="dxa"/>
          </w:tcPr>
          <w:p w14:paraId="06D86A35" w14:textId="77777777" w:rsidR="00D8783C" w:rsidRPr="00336989" w:rsidRDefault="00D8783C" w:rsidP="004A29F0">
            <w:pPr>
              <w:pStyle w:val="Text85pt"/>
            </w:pPr>
            <w:r>
              <w:t xml:space="preserve">TT.MM.JJJJ </w:t>
            </w:r>
          </w:p>
        </w:tc>
      </w:tr>
      <w:tr w:rsidR="00D8783C" w14:paraId="457A6B22" w14:textId="77777777" w:rsidTr="004A29F0">
        <w:tc>
          <w:tcPr>
            <w:tcW w:w="2694" w:type="dxa"/>
          </w:tcPr>
          <w:p w14:paraId="3E55E3CC" w14:textId="705166D2" w:rsidR="00D8783C" w:rsidRDefault="00D8783C" w:rsidP="004A29F0">
            <w:pPr>
              <w:pStyle w:val="Text85pt"/>
            </w:pPr>
            <w:r>
              <w:rPr>
                <w:highlight w:val="yellow"/>
              </w:rPr>
              <w:t>V</w:t>
            </w:r>
            <w:r w:rsidRPr="00174845">
              <w:rPr>
                <w:highlight w:val="yellow"/>
              </w:rPr>
              <w:t>ertrag</w:t>
            </w:r>
            <w:r>
              <w:t xml:space="preserve"> </w:t>
            </w:r>
          </w:p>
        </w:tc>
        <w:tc>
          <w:tcPr>
            <w:tcW w:w="1134" w:type="dxa"/>
          </w:tcPr>
          <w:p w14:paraId="0010CF2C" w14:textId="77777777" w:rsidR="00D8783C" w:rsidRDefault="00D8783C" w:rsidP="004A29F0">
            <w:pPr>
              <w:pStyle w:val="Text85pt"/>
            </w:pPr>
            <w:r>
              <w:t>0.3</w:t>
            </w:r>
          </w:p>
        </w:tc>
        <w:tc>
          <w:tcPr>
            <w:tcW w:w="4254" w:type="dxa"/>
          </w:tcPr>
          <w:p w14:paraId="1FE87818" w14:textId="77777777" w:rsidR="00D8783C" w:rsidRDefault="00D8783C" w:rsidP="004A29F0">
            <w:pPr>
              <w:pStyle w:val="Text85pt"/>
            </w:pPr>
            <w:r>
              <w:t>… [</w:t>
            </w:r>
            <w:r w:rsidRPr="00170737">
              <w:rPr>
                <w:highlight w:val="yellow"/>
              </w:rPr>
              <w:t>Ziff. 2.5.2 ergänzt</w:t>
            </w:r>
            <w:r>
              <w:t xml:space="preserve">] </w:t>
            </w:r>
          </w:p>
          <w:p w14:paraId="3453F189" w14:textId="77777777" w:rsidR="00D8783C" w:rsidRDefault="00D8783C" w:rsidP="004A29F0">
            <w:pPr>
              <w:pStyle w:val="Text85pt"/>
            </w:pPr>
            <w:r>
              <w:t>… [</w:t>
            </w:r>
            <w:r w:rsidRPr="00170737">
              <w:rPr>
                <w:highlight w:val="yellow"/>
              </w:rPr>
              <w:t>Ziff. 2.5.3 präzisiert</w:t>
            </w:r>
            <w:r>
              <w:t xml:space="preserve">] </w:t>
            </w:r>
          </w:p>
        </w:tc>
        <w:tc>
          <w:tcPr>
            <w:tcW w:w="1967" w:type="dxa"/>
          </w:tcPr>
          <w:p w14:paraId="1365DA75" w14:textId="77777777" w:rsidR="00D8783C" w:rsidRDefault="00D8783C" w:rsidP="004A29F0">
            <w:pPr>
              <w:pStyle w:val="Text85pt"/>
            </w:pPr>
            <w:r>
              <w:t xml:space="preserve">TT.MM.JJJJ </w:t>
            </w:r>
          </w:p>
        </w:tc>
      </w:tr>
      <w:tr w:rsidR="00D8783C" w14:paraId="54E42BEE" w14:textId="77777777" w:rsidTr="004A29F0">
        <w:tc>
          <w:tcPr>
            <w:tcW w:w="2694" w:type="dxa"/>
          </w:tcPr>
          <w:p w14:paraId="046CCCC6" w14:textId="2B8FF4C7" w:rsidR="00D8783C" w:rsidRDefault="00D8783C" w:rsidP="004A29F0">
            <w:pPr>
              <w:pStyle w:val="Text85pt"/>
            </w:pPr>
            <w:r w:rsidRPr="00174845">
              <w:rPr>
                <w:highlight w:val="yellow"/>
              </w:rPr>
              <w:t>Anhang X</w:t>
            </w:r>
            <w:r>
              <w:t xml:space="preserve">  </w:t>
            </w:r>
          </w:p>
        </w:tc>
        <w:tc>
          <w:tcPr>
            <w:tcW w:w="1134" w:type="dxa"/>
          </w:tcPr>
          <w:p w14:paraId="5CF87E1A" w14:textId="77777777" w:rsidR="00D8783C" w:rsidRDefault="00D8783C" w:rsidP="004A29F0">
            <w:pPr>
              <w:pStyle w:val="Text85pt"/>
            </w:pPr>
            <w:r>
              <w:t xml:space="preserve">0.2 </w:t>
            </w:r>
          </w:p>
        </w:tc>
        <w:tc>
          <w:tcPr>
            <w:tcW w:w="4254" w:type="dxa"/>
          </w:tcPr>
          <w:p w14:paraId="440A91CC" w14:textId="77777777" w:rsidR="00D8783C" w:rsidRDefault="00D8783C" w:rsidP="004A29F0">
            <w:pPr>
              <w:pStyle w:val="Text85pt"/>
            </w:pPr>
            <w:r>
              <w:t>… [</w:t>
            </w:r>
            <w:r w:rsidRPr="00174845">
              <w:rPr>
                <w:highlight w:val="yellow"/>
              </w:rPr>
              <w:t xml:space="preserve">Verweise auf die </w:t>
            </w:r>
            <w:r w:rsidRPr="00170737">
              <w:rPr>
                <w:highlight w:val="yellow"/>
              </w:rPr>
              <w:t>Rechtsgrundlagen aktualisiert</w:t>
            </w:r>
            <w:r>
              <w:t xml:space="preserve">]  </w:t>
            </w:r>
          </w:p>
        </w:tc>
        <w:tc>
          <w:tcPr>
            <w:tcW w:w="1967" w:type="dxa"/>
          </w:tcPr>
          <w:p w14:paraId="64881D98" w14:textId="77777777" w:rsidR="00D8783C" w:rsidRDefault="00D8783C" w:rsidP="004A29F0">
            <w:pPr>
              <w:pStyle w:val="Text85pt"/>
            </w:pPr>
            <w:r>
              <w:t xml:space="preserve">TT.MM.JJJJ </w:t>
            </w:r>
          </w:p>
        </w:tc>
      </w:tr>
      <w:tr w:rsidR="00D8783C" w14:paraId="7AA8718D" w14:textId="77777777" w:rsidTr="004A29F0">
        <w:tblPrEx>
          <w:tblCellMar>
            <w:top w:w="136" w:type="dxa"/>
            <w:bottom w:w="74" w:type="dxa"/>
          </w:tblCellMar>
        </w:tblPrEx>
        <w:tc>
          <w:tcPr>
            <w:tcW w:w="2694" w:type="dxa"/>
          </w:tcPr>
          <w:p w14:paraId="50762FE3" w14:textId="5AE18C1F" w:rsidR="00D8783C" w:rsidRDefault="00D8783C" w:rsidP="004A29F0">
            <w:pPr>
              <w:pStyle w:val="Text85pt"/>
            </w:pPr>
            <w:r w:rsidRPr="00174845">
              <w:rPr>
                <w:highlight w:val="yellow"/>
              </w:rPr>
              <w:t xml:space="preserve">Anhang </w:t>
            </w:r>
            <w:r>
              <w:rPr>
                <w:highlight w:val="yellow"/>
              </w:rPr>
              <w:t>Y</w:t>
            </w:r>
            <w:r>
              <w:t xml:space="preserve">   </w:t>
            </w:r>
          </w:p>
        </w:tc>
        <w:tc>
          <w:tcPr>
            <w:tcW w:w="1134" w:type="dxa"/>
          </w:tcPr>
          <w:p w14:paraId="6117FCEB" w14:textId="77777777" w:rsidR="00D8783C" w:rsidRDefault="00D8783C" w:rsidP="004A29F0">
            <w:pPr>
              <w:pStyle w:val="Text85pt"/>
            </w:pPr>
            <w:r>
              <w:t xml:space="preserve">0.2 </w:t>
            </w:r>
          </w:p>
        </w:tc>
        <w:tc>
          <w:tcPr>
            <w:tcW w:w="4254" w:type="dxa"/>
          </w:tcPr>
          <w:p w14:paraId="704E9AF6" w14:textId="77777777" w:rsidR="00D8783C" w:rsidRDefault="00D8783C" w:rsidP="004A29F0">
            <w:pPr>
              <w:pStyle w:val="Text85pt"/>
            </w:pPr>
            <w:r>
              <w:t>… [</w:t>
            </w:r>
            <w:r w:rsidRPr="00170737">
              <w:rPr>
                <w:highlight w:val="yellow"/>
              </w:rPr>
              <w:t>Servicepreis angepasst</w:t>
            </w:r>
            <w:r>
              <w:t xml:space="preserve">] </w:t>
            </w:r>
          </w:p>
        </w:tc>
        <w:tc>
          <w:tcPr>
            <w:tcW w:w="1967" w:type="dxa"/>
          </w:tcPr>
          <w:p w14:paraId="129BB62C" w14:textId="77777777" w:rsidR="00D8783C" w:rsidRDefault="00D8783C" w:rsidP="004A29F0">
            <w:pPr>
              <w:pStyle w:val="Text85pt"/>
            </w:pPr>
            <w:r>
              <w:t xml:space="preserve">TT.MM.JJJJ </w:t>
            </w:r>
          </w:p>
        </w:tc>
      </w:tr>
    </w:tbl>
    <w:p w14:paraId="37A05234" w14:textId="77777777" w:rsidR="00E30FDB" w:rsidRDefault="00E30FDB" w:rsidP="00E30FDB">
      <w:pPr>
        <w:rPr>
          <w:b/>
          <w:bCs w:val="0"/>
        </w:rPr>
      </w:pPr>
    </w:p>
    <w:p w14:paraId="023C2111" w14:textId="77777777" w:rsidR="00E30FDB" w:rsidRPr="00D76378" w:rsidRDefault="00E30FDB" w:rsidP="00D704D6"/>
    <w:sectPr w:rsidR="00E30FDB" w:rsidRPr="00D76378" w:rsidSect="00D704D6">
      <w:headerReference w:type="even" r:id="rId10"/>
      <w:headerReference w:type="default" r:id="rId11"/>
      <w:footerReference w:type="even"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9B2A" w14:textId="77777777" w:rsidR="00B741EA" w:rsidRDefault="00B741EA">
      <w:pPr>
        <w:spacing w:line="240" w:lineRule="auto"/>
      </w:pPr>
      <w:r>
        <w:separator/>
      </w:r>
    </w:p>
  </w:endnote>
  <w:endnote w:type="continuationSeparator" w:id="0">
    <w:p w14:paraId="64CC7172" w14:textId="77777777" w:rsidR="00B741EA" w:rsidRDefault="00B74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C9B5" w14:textId="77777777" w:rsidR="00B741EA" w:rsidRDefault="00B741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F71" w14:textId="61DB2F86" w:rsidR="00B741EA" w:rsidRPr="00BD4A9C" w:rsidRDefault="005D2BAD" w:rsidP="00962EE7">
    <w:pPr>
      <w:pStyle w:val="Fuzeile"/>
      <w:tabs>
        <w:tab w:val="clear" w:pos="2552"/>
        <w:tab w:val="clear" w:pos="5103"/>
        <w:tab w:val="clear" w:pos="7655"/>
        <w:tab w:val="clear" w:pos="9979"/>
        <w:tab w:val="left" w:pos="3990"/>
      </w:tabs>
    </w:pPr>
    <w:r>
      <w:fldChar w:fldCharType="begin"/>
    </w:r>
    <w:r>
      <w:instrText xml:space="preserve"> REF  DokumentArt </w:instrText>
    </w:r>
    <w:r>
      <w:fldChar w:fldCharType="separate"/>
    </w:r>
    <w:sdt>
      <w:sdtPr>
        <w:tag w:val="DokumentArt"/>
        <w:id w:val="1130901522"/>
        <w:placeholder>
          <w:docPart w:val="18FB35CE00CE4361B71FAC216716234F"/>
        </w:placeholder>
        <w:comboBox>
          <w:listItem w:displayText="Rahmenvertrag" w:value="Rahmenvertrag"/>
          <w:listItem w:displayText="Vertrag" w:value="Vertrag"/>
        </w:comboBox>
      </w:sdtPr>
      <w:sdtEndPr/>
      <w:sdtContent>
        <w:r w:rsidR="00B741EA">
          <w:t xml:space="preserve">Vertrag </w:t>
        </w:r>
      </w:sdtContent>
    </w:sdt>
    <w:r>
      <w:fldChar w:fldCharType="end"/>
    </w:r>
    <w:r w:rsidR="00B741EA">
      <w:rPr>
        <w:noProof/>
        <w:lang w:eastAsia="de-CH"/>
      </w:rPr>
      <mc:AlternateContent>
        <mc:Choice Requires="wps">
          <w:drawing>
            <wp:anchor distT="0" distB="0" distL="114300" distR="114300" simplePos="0" relativeHeight="251661312" behindDoc="0" locked="1" layoutInCell="1" allowOverlap="1" wp14:anchorId="318BF8A9" wp14:editId="61CF2DD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39F53" w14:textId="1EA54F16"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18BF8A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15339F53" w14:textId="1EA54F16"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sidR="00B741EA">
      <w:t>Nr. XX</w:t>
    </w:r>
    <w:r w:rsidR="00962EE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D277" w14:textId="6D8B933A" w:rsidR="00B741EA" w:rsidRPr="002C6447" w:rsidRDefault="00B741EA" w:rsidP="00962EE7">
    <w:pPr>
      <w:pStyle w:val="Text65pt"/>
      <w:tabs>
        <w:tab w:val="left" w:pos="2552"/>
      </w:tabs>
      <w:rPr>
        <w:lang w:val="de-CH"/>
      </w:rPr>
    </w:pPr>
    <w:r>
      <w:rPr>
        <w:noProof/>
        <w:lang w:val="de-CH" w:eastAsia="de-CH"/>
      </w:rPr>
      <mc:AlternateContent>
        <mc:Choice Requires="wps">
          <w:drawing>
            <wp:anchor distT="0" distB="0" distL="114300" distR="114300" simplePos="0" relativeHeight="251663360" behindDoc="0" locked="1" layoutInCell="1" allowOverlap="1" wp14:anchorId="08C2B683" wp14:editId="30E07D8F">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18EA6" w14:textId="08FCE8E3"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8C2B683"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10218EA6" w14:textId="08FCE8E3"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2F3D92BE" wp14:editId="68335AE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42DC6" w14:textId="098B3E6D"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2F3D92B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6DF42DC6" w14:textId="098B3E6D"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Pr>
        <w:lang w:val="de-CH"/>
      </w:rPr>
      <w:t>Version 1</w:t>
    </w:r>
    <w:r w:rsidR="00962EE7">
      <w:rPr>
        <w:lang w:val="de-CH"/>
      </w:rPr>
      <w:t xml:space="preserve"> </w:t>
    </w:r>
    <w:r w:rsidR="00962EE7">
      <w:rPr>
        <w:lang w:val="de-CH"/>
      </w:rPr>
      <w:tab/>
      <w:t xml:space="preserve">Mai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5F89" w14:textId="77777777" w:rsidR="00B741EA" w:rsidRDefault="00B741EA">
      <w:pPr>
        <w:spacing w:line="240" w:lineRule="auto"/>
      </w:pPr>
      <w:r>
        <w:separator/>
      </w:r>
    </w:p>
  </w:footnote>
  <w:footnote w:type="continuationSeparator" w:id="0">
    <w:p w14:paraId="5C437AA7" w14:textId="77777777" w:rsidR="00B741EA" w:rsidRDefault="00B741EA">
      <w:pPr>
        <w:spacing w:line="240" w:lineRule="auto"/>
      </w:pPr>
      <w:r>
        <w:continuationSeparator/>
      </w:r>
    </w:p>
  </w:footnote>
  <w:footnote w:id="1">
    <w:p w14:paraId="62D04641" w14:textId="77777777" w:rsidR="00260ADB" w:rsidRDefault="00260ADB" w:rsidP="00260ADB">
      <w:pPr>
        <w:pStyle w:val="Funotentext"/>
      </w:pPr>
      <w:r>
        <w:rPr>
          <w:rStyle w:val="Funotenzeichen"/>
        </w:rPr>
        <w:footnoteRef/>
      </w:r>
      <w:r>
        <w:t xml:space="preserve"> Vgl. die </w:t>
      </w:r>
      <w:hyperlink r:id="rId1" w:history="1">
        <w:r w:rsidRPr="00AA0134">
          <w:rPr>
            <w:rStyle w:val="Hyperlink"/>
          </w:rPr>
          <w:t>Hinweise</w:t>
        </w:r>
      </w:hyperlink>
      <w:r>
        <w:t xml:space="preserve"> der Wettbewerbskommission zu Submissionsabreden. </w:t>
      </w:r>
    </w:p>
  </w:footnote>
  <w:footnote w:id="2">
    <w:p w14:paraId="6B2415A2" w14:textId="77777777" w:rsidR="00260ADB" w:rsidRDefault="00260ADB" w:rsidP="00260ADB">
      <w:pPr>
        <w:pStyle w:val="Funotentext"/>
      </w:pPr>
      <w:r>
        <w:rPr>
          <w:rStyle w:val="Funotenzeichen"/>
        </w:rPr>
        <w:footnoteRef/>
      </w:r>
      <w:r>
        <w:t xml:space="preserve"> </w:t>
      </w:r>
      <w:r w:rsidRPr="000A7489">
        <w:t xml:space="preserve">Verordnung </w:t>
      </w:r>
      <w:r>
        <w:t xml:space="preserve">vom 17. November 2021 </w:t>
      </w:r>
      <w:r w:rsidRPr="000A7489">
        <w:t>zur Interkantonalen Vereinbarung über das öffentliche Beschaffungswesen (BSG 731.21)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53E5" w14:textId="363FC38E" w:rsidR="00B741EA" w:rsidRDefault="00B741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D90A" w14:textId="473DEC70" w:rsidR="00B741EA" w:rsidRDefault="00B741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259C" w14:textId="38F8A787" w:rsidR="00B741EA" w:rsidRDefault="00B741EA" w:rsidP="00D704D6">
    <w:pPr>
      <w:pStyle w:val="Kopfzeile"/>
      <w:jc w:val="right"/>
    </w:pPr>
    <w:r>
      <w:drawing>
        <wp:anchor distT="0" distB="0" distL="114300" distR="114300" simplePos="0" relativeHeight="251660288" behindDoc="0" locked="1" layoutInCell="1" allowOverlap="1" wp14:anchorId="641F08D1" wp14:editId="15A2271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F10CA0"/>
    <w:multiLevelType w:val="hybridMultilevel"/>
    <w:tmpl w:val="29062336"/>
    <w:lvl w:ilvl="0" w:tplc="08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605BDE"/>
    <w:multiLevelType w:val="multilevel"/>
    <w:tmpl w:val="09707488"/>
    <w:styleLink w:val="Vertragsabstze"/>
    <w:lvl w:ilvl="0">
      <w:start w:val="1"/>
      <w:numFmt w:val="decimal"/>
      <w:suff w:val="space"/>
      <w:lvlText w:val="%1."/>
      <w:lvlJc w:val="left"/>
      <w:pPr>
        <w:ind w:left="0" w:firstLine="0"/>
      </w:pPr>
      <w:rPr>
        <w:rFonts w:asciiTheme="minorHAnsi" w:hAnsiTheme="minorHAnsi" w:hint="default"/>
        <w:sz w:val="22"/>
      </w:rPr>
    </w:lvl>
    <w:lvl w:ilvl="1">
      <w:start w:val="1"/>
      <w:numFmt w:val="decimal"/>
      <w:suff w:val="space"/>
      <w:lvlText w:val="%1.%2."/>
      <w:lvlJc w:val="left"/>
      <w:pPr>
        <w:ind w:left="0" w:firstLine="0"/>
      </w:pPr>
      <w:rPr>
        <w:rFonts w:asciiTheme="minorHAnsi" w:hAnsiTheme="minorHAnsi" w:hint="default"/>
        <w:sz w:val="22"/>
      </w:rPr>
    </w:lvl>
    <w:lvl w:ilvl="2">
      <w:start w:val="1"/>
      <w:numFmt w:val="decimal"/>
      <w:lvlText w:val="%1.%2.%3."/>
      <w:lvlJc w:val="left"/>
      <w:pPr>
        <w:ind w:left="0" w:firstLine="0"/>
      </w:pPr>
      <w:rPr>
        <w:rFonts w:asciiTheme="minorHAnsi" w:hAnsiTheme="minorHAnsi" w:hint="default"/>
        <w:sz w:val="22"/>
      </w:rPr>
    </w:lvl>
    <w:lvl w:ilvl="3">
      <w:start w:val="1"/>
      <w:numFmt w:val="decimal"/>
      <w:suff w:val="space"/>
      <w:lvlText w:val="%1.%2.%3.%4."/>
      <w:lvlJc w:val="left"/>
      <w:pPr>
        <w:ind w:left="0" w:firstLine="0"/>
      </w:pPr>
      <w:rPr>
        <w:rFonts w:asciiTheme="minorHAnsi" w:hAnsiTheme="minorHAnsi" w:hint="default"/>
        <w:sz w:val="22"/>
      </w:rPr>
    </w:lvl>
    <w:lvl w:ilvl="4">
      <w:start w:val="1"/>
      <w:numFmt w:val="decimal"/>
      <w:suff w:val="space"/>
      <w:lvlText w:val="%1.%2.%3.%4.%5."/>
      <w:lvlJc w:val="left"/>
      <w:pPr>
        <w:ind w:left="0" w:firstLine="0"/>
      </w:pPr>
      <w:rPr>
        <w:rFonts w:asciiTheme="minorHAnsi" w:hAnsiTheme="minorHAnsi" w:hint="default"/>
      </w:rPr>
    </w:lvl>
    <w:lvl w:ilvl="5">
      <w:start w:val="1"/>
      <w:numFmt w:val="decimal"/>
      <w:suff w:val="space"/>
      <w:lvlText w:val="%1.%2.%3.%4.%5.%6."/>
      <w:lvlJc w:val="left"/>
      <w:pPr>
        <w:ind w:left="0" w:firstLine="0"/>
      </w:pPr>
      <w:rPr>
        <w:rFonts w:asciiTheme="minorHAnsi" w:hAnsiTheme="minorHAnsi" w:hint="default"/>
      </w:rPr>
    </w:lvl>
    <w:lvl w:ilvl="6">
      <w:start w:val="1"/>
      <w:numFmt w:val="decimal"/>
      <w:suff w:val="space"/>
      <w:lvlText w:val="%1.%2.%3.%4.%5.%6.%7."/>
      <w:lvlJc w:val="left"/>
      <w:pPr>
        <w:ind w:left="0" w:firstLine="0"/>
      </w:pPr>
      <w:rPr>
        <w:rFonts w:asciiTheme="minorHAnsi" w:hAnsiTheme="minorHAnsi" w:hint="default"/>
      </w:rPr>
    </w:lvl>
    <w:lvl w:ilvl="7">
      <w:start w:val="1"/>
      <w:numFmt w:val="decimal"/>
      <w:suff w:val="space"/>
      <w:lvlText w:val="%1.%2.%3.%4.%5.%6.%7.%8."/>
      <w:lvlJc w:val="left"/>
      <w:pPr>
        <w:ind w:left="0" w:firstLine="0"/>
      </w:pPr>
      <w:rPr>
        <w:rFonts w:asciiTheme="minorHAnsi" w:hAnsiTheme="minorHAnsi" w:hint="default"/>
      </w:rPr>
    </w:lvl>
    <w:lvl w:ilvl="8">
      <w:start w:val="1"/>
      <w:numFmt w:val="decimal"/>
      <w:lvlText w:val="%1.%2.%3.%4.%5.%6.%7.%8.%9."/>
      <w:lvlJc w:val="left"/>
      <w:pPr>
        <w:ind w:left="0" w:firstLine="0"/>
      </w:pPr>
      <w:rPr>
        <w:rFonts w:asciiTheme="minorHAnsi" w:hAnsiTheme="minorHAnsi" w:hint="default"/>
      </w:rPr>
    </w:lvl>
  </w:abstractNum>
  <w:abstractNum w:abstractNumId="3" w15:restartNumberingAfterBreak="0">
    <w:nsid w:val="0FE04311"/>
    <w:multiLevelType w:val="hybridMultilevel"/>
    <w:tmpl w:val="3CECA7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AC1210"/>
    <w:multiLevelType w:val="hybridMultilevel"/>
    <w:tmpl w:val="849E21C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4C12AAD"/>
    <w:multiLevelType w:val="multilevel"/>
    <w:tmpl w:val="8AFEB382"/>
    <w:styleLink w:val="ListeAufzhlungAltX"/>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8" w15:restartNumberingAfterBreak="0">
    <w:nsid w:val="34B0057A"/>
    <w:multiLevelType w:val="multilevel"/>
    <w:tmpl w:val="8D3CB114"/>
    <w:styleLink w:val="ListegemischtAlt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9" w15:restartNumberingAfterBreak="0">
    <w:nsid w:val="379B7F32"/>
    <w:multiLevelType w:val="multilevel"/>
    <w:tmpl w:val="1F9A9AD0"/>
    <w:styleLink w:val="ListeNummernAltL"/>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142" w:firstLine="0"/>
      </w:pPr>
      <w:rPr>
        <w:rFonts w:ascii="Arial" w:hAnsi="Arial" w:cs="Courier New" w:hint="default"/>
        <w:sz w:val="22"/>
        <w:u w:val="none"/>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C0D46FD"/>
    <w:multiLevelType w:val="multilevel"/>
    <w:tmpl w:val="44FAA54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2" w15:restartNumberingAfterBreak="0">
    <w:nsid w:val="4D3365F4"/>
    <w:multiLevelType w:val="hybridMultilevel"/>
    <w:tmpl w:val="42922D26"/>
    <w:lvl w:ilvl="0" w:tplc="2E68DB9C">
      <w:start w:val="1"/>
      <w:numFmt w:val="bullet"/>
      <w:pStyle w:val="Tabellenaufzhlung9p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01C16C2"/>
    <w:multiLevelType w:val="hybridMultilevel"/>
    <w:tmpl w:val="7878FD8E"/>
    <w:lvl w:ilvl="0" w:tplc="B90EFF3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22237B8"/>
    <w:multiLevelType w:val="hybridMultilevel"/>
    <w:tmpl w:val="A4C82B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70B152F"/>
    <w:multiLevelType w:val="multilevel"/>
    <w:tmpl w:val="8050E590"/>
    <w:styleLink w:val="VertragAufzhlung"/>
    <w:lvl w:ilvl="0">
      <w:start w:val="1"/>
      <w:numFmt w:val="lowerLetter"/>
      <w:pStyle w:val="Aufzhlung"/>
      <w:lvlText w:val="%1"/>
      <w:lvlJc w:val="left"/>
      <w:pPr>
        <w:tabs>
          <w:tab w:val="num" w:pos="284"/>
        </w:tabs>
        <w:ind w:left="284" w:hanging="284"/>
      </w:pPr>
      <w:rPr>
        <w:rFonts w:ascii="Arial" w:hAnsi="Arial" w:hint="default"/>
        <w:i/>
        <w:sz w:val="22"/>
      </w:rPr>
    </w:lvl>
    <w:lvl w:ilvl="1">
      <w:start w:val="1"/>
      <w:numFmt w:val="decimal"/>
      <w:suff w:val="space"/>
      <w:lvlText w:val="%1.%2."/>
      <w:lvlJc w:val="left"/>
      <w:pPr>
        <w:ind w:left="-567" w:firstLine="0"/>
      </w:pPr>
      <w:rPr>
        <w:rFonts w:ascii="Arial" w:hAnsi="Arial" w:hint="default"/>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567" w:firstLine="0"/>
      </w:pPr>
      <w:rPr>
        <w:rFonts w:ascii="Arial" w:hAnsi="Arial" w:hint="default"/>
        <w:sz w:val="22"/>
      </w:rPr>
    </w:lvl>
    <w:lvl w:ilvl="4">
      <w:start w:val="1"/>
      <w:numFmt w:val="decimal"/>
      <w:suff w:val="space"/>
      <w:lvlText w:val="%2.%1.%3.%4.%5."/>
      <w:lvlJc w:val="left"/>
      <w:pPr>
        <w:ind w:left="-567" w:firstLine="0"/>
      </w:pPr>
      <w:rPr>
        <w:rFonts w:ascii="Arial" w:hAnsi="Arial" w:hint="default"/>
        <w:sz w:val="22"/>
      </w:rPr>
    </w:lvl>
    <w:lvl w:ilvl="5">
      <w:start w:val="1"/>
      <w:numFmt w:val="decimal"/>
      <w:suff w:val="space"/>
      <w:lvlText w:val="%1.%2.%3.%4.%5.%6."/>
      <w:lvlJc w:val="left"/>
      <w:pPr>
        <w:ind w:left="-567" w:firstLine="0"/>
      </w:pPr>
      <w:rPr>
        <w:rFonts w:ascii="Arial" w:hAnsi="Arial" w:hint="default"/>
        <w:sz w:val="22"/>
      </w:rPr>
    </w:lvl>
    <w:lvl w:ilvl="6">
      <w:start w:val="1"/>
      <w:numFmt w:val="decimal"/>
      <w:suff w:val="space"/>
      <w:lvlText w:val="%1.%2.%3.%4.%5.%6.%7."/>
      <w:lvlJc w:val="left"/>
      <w:pPr>
        <w:ind w:left="-567" w:firstLine="0"/>
      </w:pPr>
      <w:rPr>
        <w:rFonts w:ascii="Arial" w:hAnsi="Arial" w:hint="default"/>
        <w:sz w:val="22"/>
      </w:rPr>
    </w:lvl>
    <w:lvl w:ilvl="7">
      <w:start w:val="1"/>
      <w:numFmt w:val="decimal"/>
      <w:suff w:val="space"/>
      <w:lvlText w:val="%8.%1.%2.%3.%4.%5.%6.%7."/>
      <w:lvlJc w:val="left"/>
      <w:pPr>
        <w:ind w:left="-567" w:firstLine="0"/>
      </w:pPr>
      <w:rPr>
        <w:rFonts w:ascii="Arial" w:hAnsi="Arial" w:hint="default"/>
        <w:sz w:val="22"/>
      </w:rPr>
    </w:lvl>
    <w:lvl w:ilvl="8">
      <w:start w:val="1"/>
      <w:numFmt w:val="decimal"/>
      <w:suff w:val="space"/>
      <w:lvlText w:val="%1.%2.%3.%4.%5.%6.%7.%8.%9."/>
      <w:lvlJc w:val="left"/>
      <w:pPr>
        <w:ind w:left="-567" w:firstLine="0"/>
      </w:pPr>
      <w:rPr>
        <w:rFonts w:ascii="Arial" w:hAnsi="Arial" w:hint="default"/>
        <w:sz w:val="22"/>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F990891"/>
    <w:multiLevelType w:val="hybridMultilevel"/>
    <w:tmpl w:val="A9781266"/>
    <w:lvl w:ilvl="0" w:tplc="2DF693A6">
      <w:start w:val="1"/>
      <w:numFmt w:val="decimal"/>
      <w:pStyle w:val="Standard1blau"/>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9" w15:restartNumberingAfterBreak="0">
    <w:nsid w:val="75353E36"/>
    <w:multiLevelType w:val="hybridMultilevel"/>
    <w:tmpl w:val="D898B85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76F6085B"/>
    <w:multiLevelType w:val="hybridMultilevel"/>
    <w:tmpl w:val="A7C6EDB8"/>
    <w:lvl w:ilvl="0" w:tplc="A32A1764">
      <w:start w:val="1"/>
      <w:numFmt w:val="decimal"/>
      <w:pStyle w:val="Standard1"/>
      <w:lvlText w:val="%1."/>
      <w:lvlJc w:val="left"/>
      <w:pPr>
        <w:ind w:left="360" w:hanging="360"/>
      </w:pPr>
      <w:rPr>
        <w:b w:val="0"/>
      </w:rPr>
    </w:lvl>
    <w:lvl w:ilvl="1" w:tplc="5066D8CE">
      <w:start w:val="1"/>
      <w:numFmt w:val="lowerLetter"/>
      <w:lvlText w:val="%2."/>
      <w:lvlJc w:val="left"/>
      <w:pPr>
        <w:ind w:left="1080" w:hanging="360"/>
      </w:pPr>
      <w:rPr>
        <w:b w:val="0"/>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1" w15:restartNumberingAfterBreak="0">
    <w:nsid w:val="79C4249A"/>
    <w:multiLevelType w:val="hybridMultilevel"/>
    <w:tmpl w:val="BCE8A330"/>
    <w:lvl w:ilvl="0" w:tplc="42FADE26">
      <w:start w:val="1"/>
      <w:numFmt w:val="lowerLetter"/>
      <w:pStyle w:val="Standard2"/>
      <w:lvlText w:val="%1)"/>
      <w:lvlJc w:val="left"/>
      <w:pPr>
        <w:ind w:left="928" w:hanging="360"/>
      </w:pPr>
    </w:lvl>
    <w:lvl w:ilvl="1" w:tplc="08070019">
      <w:start w:val="1"/>
      <w:numFmt w:val="lowerLetter"/>
      <w:lvlText w:val="%2."/>
      <w:lvlJc w:val="left"/>
      <w:pPr>
        <w:ind w:left="1648" w:hanging="360"/>
      </w:pPr>
    </w:lvl>
    <w:lvl w:ilvl="2" w:tplc="0807001B">
      <w:start w:val="1"/>
      <w:numFmt w:val="lowerRoman"/>
      <w:lvlText w:val="%3."/>
      <w:lvlJc w:val="right"/>
      <w:pPr>
        <w:ind w:left="2368" w:hanging="180"/>
      </w:pPr>
    </w:lvl>
    <w:lvl w:ilvl="3" w:tplc="0807000F">
      <w:start w:val="1"/>
      <w:numFmt w:val="decimal"/>
      <w:lvlText w:val="%4."/>
      <w:lvlJc w:val="left"/>
      <w:pPr>
        <w:ind w:left="3088" w:hanging="360"/>
      </w:pPr>
    </w:lvl>
    <w:lvl w:ilvl="4" w:tplc="08070019">
      <w:start w:val="1"/>
      <w:numFmt w:val="lowerLetter"/>
      <w:lvlText w:val="%5."/>
      <w:lvlJc w:val="left"/>
      <w:pPr>
        <w:ind w:left="3808" w:hanging="360"/>
      </w:pPr>
    </w:lvl>
    <w:lvl w:ilvl="5" w:tplc="0807001B">
      <w:start w:val="1"/>
      <w:numFmt w:val="lowerRoman"/>
      <w:lvlText w:val="%6."/>
      <w:lvlJc w:val="right"/>
      <w:pPr>
        <w:ind w:left="4528" w:hanging="180"/>
      </w:pPr>
    </w:lvl>
    <w:lvl w:ilvl="6" w:tplc="0807000F">
      <w:start w:val="1"/>
      <w:numFmt w:val="decimal"/>
      <w:lvlText w:val="%7."/>
      <w:lvlJc w:val="left"/>
      <w:pPr>
        <w:ind w:left="5248" w:hanging="360"/>
      </w:pPr>
    </w:lvl>
    <w:lvl w:ilvl="7" w:tplc="08070019">
      <w:start w:val="1"/>
      <w:numFmt w:val="lowerLetter"/>
      <w:lvlText w:val="%8."/>
      <w:lvlJc w:val="left"/>
      <w:pPr>
        <w:ind w:left="5968" w:hanging="360"/>
      </w:pPr>
    </w:lvl>
    <w:lvl w:ilvl="8" w:tplc="0807001B">
      <w:start w:val="1"/>
      <w:numFmt w:val="lowerRoman"/>
      <w:lvlText w:val="%9."/>
      <w:lvlJc w:val="right"/>
      <w:pPr>
        <w:ind w:left="6688" w:hanging="180"/>
      </w:pPr>
    </w:lvl>
  </w:abstractNum>
  <w:abstractNum w:abstractNumId="22" w15:restartNumberingAfterBreak="0">
    <w:nsid w:val="7ACB0C53"/>
    <w:multiLevelType w:val="hybridMultilevel"/>
    <w:tmpl w:val="06F65D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E7D53AF"/>
    <w:multiLevelType w:val="hybridMultilevel"/>
    <w:tmpl w:val="70AE44E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461798566">
    <w:abstractNumId w:val="16"/>
  </w:num>
  <w:num w:numId="2" w16cid:durableId="946229258">
    <w:abstractNumId w:val="5"/>
  </w:num>
  <w:num w:numId="3" w16cid:durableId="203098904">
    <w:abstractNumId w:val="17"/>
  </w:num>
  <w:num w:numId="4" w16cid:durableId="110712187">
    <w:abstractNumId w:val="11"/>
  </w:num>
  <w:num w:numId="5" w16cid:durableId="645086210">
    <w:abstractNumId w:val="9"/>
  </w:num>
  <w:num w:numId="6" w16cid:durableId="1964342836">
    <w:abstractNumId w:val="4"/>
  </w:num>
  <w:num w:numId="7" w16cid:durableId="318773206">
    <w:abstractNumId w:val="12"/>
  </w:num>
  <w:num w:numId="8" w16cid:durableId="539511416">
    <w:abstractNumId w:val="7"/>
  </w:num>
  <w:num w:numId="9" w16cid:durableId="1523784570">
    <w:abstractNumId w:val="8"/>
  </w:num>
  <w:num w:numId="10" w16cid:durableId="139268519">
    <w:abstractNumId w:val="15"/>
  </w:num>
  <w:num w:numId="11" w16cid:durableId="1437672840">
    <w:abstractNumId w:val="10"/>
    <w:lvlOverride w:ilvl="2">
      <w:lvl w:ilvl="2">
        <w:start w:val="1"/>
        <w:numFmt w:val="decimal"/>
        <w:suff w:val="space"/>
        <w:lvlText w:val="%1.%2.%3"/>
        <w:lvlJc w:val="left"/>
        <w:pPr>
          <w:ind w:left="0" w:firstLine="0"/>
        </w:pPr>
        <w:rPr>
          <w:rFonts w:ascii="Arial" w:hAnsi="Arial" w:hint="default"/>
          <w:sz w:val="22"/>
        </w:rPr>
      </w:lvl>
    </w:lvlOverride>
  </w:num>
  <w:num w:numId="12" w16cid:durableId="1444225889">
    <w:abstractNumId w:val="2"/>
  </w:num>
  <w:num w:numId="13" w16cid:durableId="430661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659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3614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3506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072570">
    <w:abstractNumId w:val="14"/>
  </w:num>
  <w:num w:numId="18" w16cid:durableId="1643929014">
    <w:abstractNumId w:val="3"/>
  </w:num>
  <w:num w:numId="19" w16cid:durableId="817647775">
    <w:abstractNumId w:val="1"/>
  </w:num>
  <w:num w:numId="20" w16cid:durableId="306785038">
    <w:abstractNumId w:val="22"/>
  </w:num>
  <w:num w:numId="21" w16cid:durableId="1253201459">
    <w:abstractNumId w:val="23"/>
  </w:num>
  <w:num w:numId="22" w16cid:durableId="1163165046">
    <w:abstractNumId w:val="13"/>
  </w:num>
  <w:num w:numId="23" w16cid:durableId="2055814663">
    <w:abstractNumId w:val="6"/>
  </w:num>
  <w:num w:numId="24" w16cid:durableId="1259218695">
    <w:abstractNumId w:val="19"/>
  </w:num>
  <w:num w:numId="25" w16cid:durableId="324403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2694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2153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4852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0230633">
    <w:abstractNumId w:val="10"/>
  </w:num>
  <w:num w:numId="30" w16cid:durableId="2117677098">
    <w:abstractNumId w:val="11"/>
  </w:num>
  <w:num w:numId="31" w16cid:durableId="786312415">
    <w:abstractNumId w:val="11"/>
  </w:num>
  <w:num w:numId="32" w16cid:durableId="643432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4825566">
    <w:abstractNumId w:val="15"/>
  </w:num>
  <w:num w:numId="34" w16cid:durableId="1318147427">
    <w:abstractNumId w:val="15"/>
  </w:num>
  <w:num w:numId="35" w16cid:durableId="1134178330">
    <w:abstractNumId w:val="15"/>
  </w:num>
  <w:num w:numId="36" w16cid:durableId="5421396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6468318">
    <w:abstractNumId w:val="15"/>
  </w:num>
  <w:num w:numId="38" w16cid:durableId="618268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37288">
    <w:abstractNumId w:val="15"/>
  </w:num>
  <w:num w:numId="40" w16cid:durableId="393894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4528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2247613">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D704D6"/>
    <w:rsid w:val="000352A4"/>
    <w:rsid w:val="000457DD"/>
    <w:rsid w:val="000A6EF2"/>
    <w:rsid w:val="000D194A"/>
    <w:rsid w:val="000E2B4A"/>
    <w:rsid w:val="001217FC"/>
    <w:rsid w:val="00134154"/>
    <w:rsid w:val="00164302"/>
    <w:rsid w:val="001666F3"/>
    <w:rsid w:val="001A3896"/>
    <w:rsid w:val="00223F4A"/>
    <w:rsid w:val="0026082F"/>
    <w:rsid w:val="00260ADB"/>
    <w:rsid w:val="002A4E50"/>
    <w:rsid w:val="002C30CC"/>
    <w:rsid w:val="002E0D7D"/>
    <w:rsid w:val="00381D70"/>
    <w:rsid w:val="00394B93"/>
    <w:rsid w:val="004557E8"/>
    <w:rsid w:val="0046779D"/>
    <w:rsid w:val="004C0D4D"/>
    <w:rsid w:val="004C3681"/>
    <w:rsid w:val="00570932"/>
    <w:rsid w:val="005C5022"/>
    <w:rsid w:val="005D2BAD"/>
    <w:rsid w:val="0062043F"/>
    <w:rsid w:val="00625AC6"/>
    <w:rsid w:val="006A063E"/>
    <w:rsid w:val="006B4FCF"/>
    <w:rsid w:val="006F6113"/>
    <w:rsid w:val="007232C4"/>
    <w:rsid w:val="007542D0"/>
    <w:rsid w:val="00757EBD"/>
    <w:rsid w:val="00795B71"/>
    <w:rsid w:val="007976F5"/>
    <w:rsid w:val="007A1D8A"/>
    <w:rsid w:val="007F5E62"/>
    <w:rsid w:val="008228B0"/>
    <w:rsid w:val="008266F5"/>
    <w:rsid w:val="0083025D"/>
    <w:rsid w:val="0089027D"/>
    <w:rsid w:val="008C4860"/>
    <w:rsid w:val="00911FEA"/>
    <w:rsid w:val="009505E4"/>
    <w:rsid w:val="00962EE7"/>
    <w:rsid w:val="009A2857"/>
    <w:rsid w:val="009F3E68"/>
    <w:rsid w:val="00A52CED"/>
    <w:rsid w:val="00A95BDA"/>
    <w:rsid w:val="00AB0771"/>
    <w:rsid w:val="00AB5AB6"/>
    <w:rsid w:val="00AD58D7"/>
    <w:rsid w:val="00B069DD"/>
    <w:rsid w:val="00B276EB"/>
    <w:rsid w:val="00B4126E"/>
    <w:rsid w:val="00B44293"/>
    <w:rsid w:val="00B55A73"/>
    <w:rsid w:val="00B741EA"/>
    <w:rsid w:val="00C14D17"/>
    <w:rsid w:val="00C51B73"/>
    <w:rsid w:val="00C60121"/>
    <w:rsid w:val="00C62467"/>
    <w:rsid w:val="00C73D91"/>
    <w:rsid w:val="00C94107"/>
    <w:rsid w:val="00CB1C22"/>
    <w:rsid w:val="00CC07CC"/>
    <w:rsid w:val="00D00C09"/>
    <w:rsid w:val="00D040DC"/>
    <w:rsid w:val="00D10910"/>
    <w:rsid w:val="00D169E2"/>
    <w:rsid w:val="00D31A6B"/>
    <w:rsid w:val="00D51AD8"/>
    <w:rsid w:val="00D57BCA"/>
    <w:rsid w:val="00D704D6"/>
    <w:rsid w:val="00D76378"/>
    <w:rsid w:val="00D8018B"/>
    <w:rsid w:val="00D8783C"/>
    <w:rsid w:val="00E30FDB"/>
    <w:rsid w:val="00E33E15"/>
    <w:rsid w:val="00EB218C"/>
    <w:rsid w:val="00EB43C3"/>
    <w:rsid w:val="00EC04D2"/>
    <w:rsid w:val="00EE1CFA"/>
    <w:rsid w:val="00EE3DFA"/>
    <w:rsid w:val="00F2724F"/>
    <w:rsid w:val="00F56A91"/>
    <w:rsid w:val="00F81103"/>
    <w:rsid w:val="00F8684A"/>
    <w:rsid w:val="00FB0545"/>
    <w:rsid w:val="00FE1CB4"/>
    <w:rsid w:val="00FF15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409EDA"/>
  <w15:docId w15:val="{688AA043-822D-4244-BFED-C035E245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3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FB0545"/>
    <w:pPr>
      <w:numPr>
        <w:ilvl w:val="2"/>
        <w:numId w:val="4"/>
      </w:numPr>
      <w:tabs>
        <w:tab w:val="left" w:pos="851"/>
      </w:tabs>
      <w:spacing w:before="360"/>
    </w:pPr>
    <w:rPr>
      <w:b w:val="0"/>
      <w:u w:val="single"/>
    </w:r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99"/>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99"/>
    <w:rsid w:val="003359D8"/>
    <w:rPr>
      <w:rFonts w:ascii="Arial" w:eastAsia="Arial" w:hAnsi="Arial" w:cs="Arial"/>
      <w:sz w:val="21"/>
      <w:szCs w:val="21"/>
      <w:lang w:val="en-US"/>
    </w:rPr>
  </w:style>
  <w:style w:type="paragraph" w:styleId="KeinLeerraum">
    <w:name w:val="No Spacing"/>
    <w:basedOn w:val="Standard"/>
    <w:link w:val="KeinLeerraumZchn"/>
    <w:uiPriority w:val="1"/>
    <w:qFormat/>
    <w:rsid w:val="00D704D6"/>
    <w:pPr>
      <w:spacing w:line="280" w:lineRule="atLeast"/>
    </w:pPr>
    <w:rPr>
      <w:rFonts w:ascii="Arial" w:hAnsi="Arial" w:cstheme="minorBidi"/>
      <w:bCs w:val="0"/>
      <w:spacing w:val="0"/>
      <w:sz w:val="22"/>
    </w:rPr>
  </w:style>
  <w:style w:type="paragraph" w:customStyle="1" w:styleId="Aufzhlung">
    <w:name w:val="Aufzählung"/>
    <w:basedOn w:val="Textkrper"/>
    <w:link w:val="AufzhlungZchn"/>
    <w:uiPriority w:val="4"/>
    <w:qFormat/>
    <w:rsid w:val="00D704D6"/>
    <w:pPr>
      <w:keepLines/>
      <w:widowControl/>
      <w:numPr>
        <w:numId w:val="10"/>
      </w:numPr>
      <w:autoSpaceDE/>
      <w:autoSpaceDN/>
      <w:spacing w:before="200" w:after="200" w:line="300" w:lineRule="auto"/>
      <w:contextualSpacing/>
      <w:jc w:val="both"/>
      <w:textboxTightWrap w:val="firstAndLastLine"/>
    </w:pPr>
    <w:rPr>
      <w:rFonts w:eastAsia="Times" w:cs="Times New Roman"/>
      <w:bCs w:val="0"/>
      <w:szCs w:val="20"/>
      <w:lang w:eastAsia="de-CH"/>
    </w:rPr>
  </w:style>
  <w:style w:type="paragraph" w:customStyle="1" w:styleId="Nummerierung">
    <w:name w:val="Nummerierung"/>
    <w:basedOn w:val="Standard"/>
    <w:uiPriority w:val="4"/>
    <w:qFormat/>
    <w:rsid w:val="00D704D6"/>
    <w:pPr>
      <w:numPr>
        <w:numId w:val="6"/>
      </w:numPr>
      <w:spacing w:after="220" w:line="280" w:lineRule="atLeast"/>
      <w:contextualSpacing/>
    </w:pPr>
    <w:rPr>
      <w:rFonts w:ascii="Arial" w:hAnsi="Arial" w:cstheme="minorBidi"/>
      <w:bCs w:val="0"/>
      <w:spacing w:val="0"/>
      <w:sz w:val="22"/>
    </w:rPr>
  </w:style>
  <w:style w:type="numbering" w:customStyle="1" w:styleId="KantonListe">
    <w:name w:val="Kanton_Liste"/>
    <w:uiPriority w:val="99"/>
    <w:rsid w:val="00D704D6"/>
  </w:style>
  <w:style w:type="table" w:styleId="HelleListe-Akzent1">
    <w:name w:val="Light List Accent 1"/>
    <w:aliases w:val="Kanton_Tab"/>
    <w:basedOn w:val="NormaleTabelle"/>
    <w:uiPriority w:val="61"/>
    <w:rsid w:val="00D704D6"/>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table" w:customStyle="1" w:styleId="KantonTab2">
    <w:name w:val="Kanton_Tab2"/>
    <w:basedOn w:val="NormaleTabelle"/>
    <w:uiPriority w:val="99"/>
    <w:rsid w:val="00D704D6"/>
    <w:pPr>
      <w:spacing w:after="0" w:line="240" w:lineRule="auto"/>
    </w:pPr>
    <w:rPr>
      <w:rFonts w:cstheme="minorBidi"/>
    </w:rPr>
    <w:tblPr>
      <w:tblCellMar>
        <w:left w:w="0" w:type="dxa"/>
        <w:right w:w="0" w:type="dxa"/>
      </w:tblCellMar>
    </w:tblPr>
  </w:style>
  <w:style w:type="table" w:customStyle="1" w:styleId="KantonTab1">
    <w:name w:val="Kanton_Tab1"/>
    <w:basedOn w:val="NormaleTabelle"/>
    <w:uiPriority w:val="99"/>
    <w:rsid w:val="00D704D6"/>
    <w:pPr>
      <w:spacing w:after="0" w:line="240" w:lineRule="auto"/>
    </w:pPr>
    <w:rPr>
      <w:rFonts w:cstheme="minorBidi"/>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Index1">
    <w:name w:val="index 1"/>
    <w:basedOn w:val="Standard"/>
    <w:next w:val="Standard"/>
    <w:uiPriority w:val="99"/>
    <w:unhideWhenUsed/>
    <w:rsid w:val="00D704D6"/>
    <w:pPr>
      <w:spacing w:line="280" w:lineRule="atLeast"/>
      <w:ind w:left="220" w:hanging="220"/>
    </w:pPr>
    <w:rPr>
      <w:rFonts w:cstheme="minorHAnsi"/>
      <w:bCs w:val="0"/>
      <w:spacing w:val="0"/>
      <w:sz w:val="20"/>
      <w:szCs w:val="18"/>
    </w:rPr>
  </w:style>
  <w:style w:type="paragraph" w:styleId="Index2">
    <w:name w:val="index 2"/>
    <w:basedOn w:val="Standard"/>
    <w:next w:val="Standard"/>
    <w:autoRedefine/>
    <w:uiPriority w:val="99"/>
    <w:unhideWhenUsed/>
    <w:rsid w:val="00D704D6"/>
    <w:pPr>
      <w:spacing w:line="280" w:lineRule="atLeast"/>
      <w:ind w:left="440" w:hanging="220"/>
    </w:pPr>
    <w:rPr>
      <w:rFonts w:cstheme="minorHAnsi"/>
      <w:bCs w:val="0"/>
      <w:spacing w:val="0"/>
      <w:sz w:val="18"/>
      <w:szCs w:val="18"/>
    </w:rPr>
  </w:style>
  <w:style w:type="paragraph" w:styleId="Index4">
    <w:name w:val="index 4"/>
    <w:basedOn w:val="Standard"/>
    <w:next w:val="Standard"/>
    <w:uiPriority w:val="99"/>
    <w:unhideWhenUsed/>
    <w:rsid w:val="00D704D6"/>
    <w:pPr>
      <w:spacing w:line="280" w:lineRule="atLeast"/>
      <w:ind w:left="880" w:hanging="220"/>
    </w:pPr>
    <w:rPr>
      <w:rFonts w:cstheme="minorHAnsi"/>
      <w:bCs w:val="0"/>
      <w:spacing w:val="0"/>
      <w:sz w:val="18"/>
      <w:szCs w:val="18"/>
    </w:rPr>
  </w:style>
  <w:style w:type="paragraph" w:styleId="Index3">
    <w:name w:val="index 3"/>
    <w:basedOn w:val="Standard"/>
    <w:next w:val="Standard"/>
    <w:autoRedefine/>
    <w:uiPriority w:val="99"/>
    <w:unhideWhenUsed/>
    <w:rsid w:val="00D704D6"/>
    <w:pPr>
      <w:spacing w:line="280" w:lineRule="atLeast"/>
      <w:ind w:left="660" w:hanging="220"/>
    </w:pPr>
    <w:rPr>
      <w:rFonts w:cstheme="minorHAnsi"/>
      <w:bCs w:val="0"/>
      <w:spacing w:val="0"/>
      <w:sz w:val="18"/>
      <w:szCs w:val="18"/>
    </w:rPr>
  </w:style>
  <w:style w:type="paragraph" w:styleId="Index5">
    <w:name w:val="index 5"/>
    <w:basedOn w:val="Standard"/>
    <w:next w:val="Standard"/>
    <w:autoRedefine/>
    <w:uiPriority w:val="99"/>
    <w:unhideWhenUsed/>
    <w:rsid w:val="00D704D6"/>
    <w:pPr>
      <w:spacing w:line="280" w:lineRule="atLeast"/>
      <w:ind w:left="1100" w:hanging="220"/>
    </w:pPr>
    <w:rPr>
      <w:rFonts w:cstheme="minorHAnsi"/>
      <w:bCs w:val="0"/>
      <w:spacing w:val="0"/>
      <w:sz w:val="18"/>
      <w:szCs w:val="18"/>
    </w:rPr>
  </w:style>
  <w:style w:type="paragraph" w:styleId="Index6">
    <w:name w:val="index 6"/>
    <w:basedOn w:val="Standard"/>
    <w:next w:val="Standard"/>
    <w:autoRedefine/>
    <w:uiPriority w:val="99"/>
    <w:unhideWhenUsed/>
    <w:rsid w:val="00D704D6"/>
    <w:pPr>
      <w:spacing w:line="280" w:lineRule="atLeast"/>
      <w:ind w:left="1320" w:hanging="220"/>
    </w:pPr>
    <w:rPr>
      <w:rFonts w:cstheme="minorHAnsi"/>
      <w:bCs w:val="0"/>
      <w:spacing w:val="0"/>
      <w:sz w:val="18"/>
      <w:szCs w:val="18"/>
    </w:rPr>
  </w:style>
  <w:style w:type="paragraph" w:styleId="Index7">
    <w:name w:val="index 7"/>
    <w:basedOn w:val="Standard"/>
    <w:next w:val="Standard"/>
    <w:autoRedefine/>
    <w:uiPriority w:val="99"/>
    <w:unhideWhenUsed/>
    <w:rsid w:val="00D704D6"/>
    <w:pPr>
      <w:spacing w:line="280" w:lineRule="atLeast"/>
      <w:ind w:left="1540" w:hanging="220"/>
    </w:pPr>
    <w:rPr>
      <w:rFonts w:cstheme="minorHAnsi"/>
      <w:bCs w:val="0"/>
      <w:spacing w:val="0"/>
      <w:sz w:val="18"/>
      <w:szCs w:val="18"/>
    </w:rPr>
  </w:style>
  <w:style w:type="paragraph" w:styleId="Index8">
    <w:name w:val="index 8"/>
    <w:basedOn w:val="Standard"/>
    <w:next w:val="Standard"/>
    <w:autoRedefine/>
    <w:uiPriority w:val="99"/>
    <w:unhideWhenUsed/>
    <w:rsid w:val="00D704D6"/>
    <w:pPr>
      <w:spacing w:line="280" w:lineRule="atLeast"/>
      <w:ind w:left="1760" w:hanging="220"/>
    </w:pPr>
    <w:rPr>
      <w:rFonts w:cstheme="minorHAnsi"/>
      <w:bCs w:val="0"/>
      <w:spacing w:val="0"/>
      <w:sz w:val="18"/>
      <w:szCs w:val="18"/>
    </w:rPr>
  </w:style>
  <w:style w:type="paragraph" w:styleId="Index9">
    <w:name w:val="index 9"/>
    <w:basedOn w:val="Standard"/>
    <w:next w:val="Standard"/>
    <w:autoRedefine/>
    <w:uiPriority w:val="99"/>
    <w:unhideWhenUsed/>
    <w:rsid w:val="00D704D6"/>
    <w:pPr>
      <w:spacing w:line="280" w:lineRule="atLeast"/>
      <w:ind w:left="1980" w:hanging="220"/>
    </w:pPr>
    <w:rPr>
      <w:rFonts w:cstheme="minorHAnsi"/>
      <w:bCs w:val="0"/>
      <w:spacing w:val="0"/>
      <w:sz w:val="18"/>
      <w:szCs w:val="18"/>
    </w:rPr>
  </w:style>
  <w:style w:type="paragraph" w:styleId="Indexberschrift">
    <w:name w:val="index heading"/>
    <w:basedOn w:val="Standard"/>
    <w:next w:val="Index1"/>
    <w:uiPriority w:val="99"/>
    <w:unhideWhenUsed/>
    <w:rsid w:val="00D704D6"/>
    <w:pPr>
      <w:pBdr>
        <w:top w:val="single" w:sz="4" w:space="2" w:color="auto"/>
        <w:left w:val="single" w:sz="4" w:space="0" w:color="auto"/>
        <w:bottom w:val="single" w:sz="4" w:space="2" w:color="auto"/>
        <w:right w:val="single" w:sz="4" w:space="0" w:color="auto"/>
      </w:pBdr>
      <w:spacing w:before="240" w:after="220" w:line="280" w:lineRule="atLeast"/>
      <w:jc w:val="center"/>
    </w:pPr>
    <w:rPr>
      <w:rFonts w:asciiTheme="majorHAnsi" w:hAnsiTheme="majorHAnsi" w:cstheme="majorHAnsi"/>
      <w:b/>
      <w:spacing w:val="0"/>
      <w:sz w:val="22"/>
    </w:rPr>
  </w:style>
  <w:style w:type="character" w:customStyle="1" w:styleId="KeinLeerraumZchn">
    <w:name w:val="Kein Leerraum Zchn"/>
    <w:basedOn w:val="Absatz-Standardschriftart"/>
    <w:link w:val="KeinLeerraum"/>
    <w:uiPriority w:val="1"/>
    <w:rsid w:val="00D704D6"/>
    <w:rPr>
      <w:rFonts w:ascii="Arial" w:hAnsi="Arial" w:cstheme="minorBidi"/>
    </w:rPr>
  </w:style>
  <w:style w:type="paragraph" w:customStyle="1" w:styleId="Tabellenaufzhlung9pt">
    <w:name w:val="Tabellenaufzählung 9pt"/>
    <w:basedOn w:val="Standard"/>
    <w:uiPriority w:val="12"/>
    <w:qFormat/>
    <w:rsid w:val="00D704D6"/>
    <w:pPr>
      <w:numPr>
        <w:numId w:val="7"/>
      </w:numPr>
      <w:spacing w:line="240" w:lineRule="atLeast"/>
      <w:ind w:left="284" w:hanging="284"/>
      <w:contextualSpacing/>
    </w:pPr>
    <w:rPr>
      <w:rFonts w:ascii="Arial" w:hAnsi="Arial" w:cstheme="minorBidi"/>
      <w:bCs w:val="0"/>
      <w:spacing w:val="0"/>
      <w:sz w:val="18"/>
    </w:rPr>
  </w:style>
  <w:style w:type="paragraph" w:customStyle="1" w:styleId="KopfDirektion9ptFett">
    <w:name w:val="Kopf Direktion 9pt Fett"/>
    <w:basedOn w:val="Standard"/>
    <w:rsid w:val="00D704D6"/>
    <w:pPr>
      <w:spacing w:line="240" w:lineRule="atLeast"/>
    </w:pPr>
    <w:rPr>
      <w:rFonts w:ascii="Arial" w:hAnsi="Arial" w:cstheme="minorBidi"/>
      <w:b/>
      <w:bCs w:val="0"/>
      <w:spacing w:val="0"/>
      <w:sz w:val="18"/>
    </w:rPr>
  </w:style>
  <w:style w:type="paragraph" w:customStyle="1" w:styleId="KopfAmt9pt">
    <w:name w:val="Kopf Amt 9pt"/>
    <w:basedOn w:val="Standard"/>
    <w:rsid w:val="00D704D6"/>
    <w:pPr>
      <w:spacing w:line="240" w:lineRule="atLeast"/>
    </w:pPr>
    <w:rPr>
      <w:rFonts w:ascii="Arial" w:hAnsi="Arial" w:cstheme="minorBidi"/>
      <w:bCs w:val="0"/>
      <w:spacing w:val="0"/>
      <w:sz w:val="18"/>
    </w:rPr>
  </w:style>
  <w:style w:type="paragraph" w:customStyle="1" w:styleId="KleinschriftfrTabelle9pt">
    <w:name w:val="Kleinschrift für Tabelle 9pt"/>
    <w:basedOn w:val="Standard"/>
    <w:uiPriority w:val="10"/>
    <w:qFormat/>
    <w:rsid w:val="00D704D6"/>
    <w:pPr>
      <w:spacing w:line="240" w:lineRule="atLeast"/>
    </w:pPr>
    <w:rPr>
      <w:rFonts w:ascii="Arial" w:hAnsi="Arial" w:cstheme="minorBidi"/>
      <w:bCs w:val="0"/>
      <w:spacing w:val="0"/>
      <w:sz w:val="18"/>
    </w:rPr>
  </w:style>
  <w:style w:type="paragraph" w:customStyle="1" w:styleId="KleinschriftFettfrTabelle9pt">
    <w:name w:val="Kleinschrift Fett für Tabelle 9pt"/>
    <w:basedOn w:val="KleinschriftfrTabelle9pt"/>
    <w:uiPriority w:val="10"/>
    <w:qFormat/>
    <w:rsid w:val="00D704D6"/>
    <w:rPr>
      <w:b/>
    </w:rPr>
  </w:style>
  <w:style w:type="numbering" w:customStyle="1" w:styleId="ListeAufzhlungAltX">
    <w:name w:val="Liste Aufzählung (Alt+X)"/>
    <w:uiPriority w:val="99"/>
    <w:rsid w:val="00D704D6"/>
    <w:pPr>
      <w:numPr>
        <w:numId w:val="8"/>
      </w:numPr>
    </w:pPr>
  </w:style>
  <w:style w:type="numbering" w:customStyle="1" w:styleId="ListegemischtAltG">
    <w:name w:val="Liste gemischt (Alt+G)"/>
    <w:uiPriority w:val="99"/>
    <w:locked/>
    <w:rsid w:val="00D704D6"/>
    <w:pPr>
      <w:numPr>
        <w:numId w:val="9"/>
      </w:numPr>
    </w:pPr>
  </w:style>
  <w:style w:type="numbering" w:customStyle="1" w:styleId="ListeNummernAltL">
    <w:name w:val="Liste Nummern (Alt+L)"/>
    <w:uiPriority w:val="99"/>
    <w:rsid w:val="00D704D6"/>
    <w:pPr>
      <w:numPr>
        <w:numId w:val="5"/>
      </w:numPr>
    </w:pPr>
  </w:style>
  <w:style w:type="paragraph" w:customStyle="1" w:styleId="Titelgross14pt">
    <w:name w:val="Titel gross 14pt"/>
    <w:basedOn w:val="Titel"/>
    <w:uiPriority w:val="5"/>
    <w:qFormat/>
    <w:rsid w:val="00D704D6"/>
    <w:pPr>
      <w:spacing w:before="1000" w:after="60" w:line="280" w:lineRule="atLeast"/>
      <w:contextualSpacing w:val="0"/>
      <w:jc w:val="center"/>
    </w:pPr>
    <w:rPr>
      <w:rFonts w:ascii="Arial" w:hAnsi="Arial"/>
      <w:b/>
      <w:bCs w:val="0"/>
      <w:spacing w:val="5"/>
      <w:sz w:val="28"/>
      <w:szCs w:val="52"/>
    </w:rPr>
  </w:style>
  <w:style w:type="character" w:customStyle="1" w:styleId="AufzhlungZchn">
    <w:name w:val="Aufzählung Zchn"/>
    <w:basedOn w:val="TextkrperZchn"/>
    <w:link w:val="Aufzhlung"/>
    <w:uiPriority w:val="4"/>
    <w:rsid w:val="00D704D6"/>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D704D6"/>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D704D6"/>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D704D6"/>
    <w:pPr>
      <w:numPr>
        <w:numId w:val="10"/>
      </w:numPr>
    </w:pPr>
  </w:style>
  <w:style w:type="numbering" w:customStyle="1" w:styleId="Vertragstitel">
    <w:name w:val="Vertragstitel"/>
    <w:basedOn w:val="KeineListe"/>
    <w:uiPriority w:val="99"/>
    <w:rsid w:val="00D704D6"/>
    <w:pPr>
      <w:numPr>
        <w:numId w:val="29"/>
      </w:numPr>
    </w:pPr>
  </w:style>
  <w:style w:type="numbering" w:customStyle="1" w:styleId="Vertragsabstze">
    <w:name w:val="Vertragsabsätze"/>
    <w:basedOn w:val="KeineListe"/>
    <w:uiPriority w:val="99"/>
    <w:rsid w:val="00D704D6"/>
    <w:pPr>
      <w:numPr>
        <w:numId w:val="12"/>
      </w:numPr>
    </w:pPr>
  </w:style>
  <w:style w:type="table" w:styleId="HelleListe">
    <w:name w:val="Light List"/>
    <w:basedOn w:val="NormaleTabelle"/>
    <w:uiPriority w:val="61"/>
    <w:rsid w:val="00D704D6"/>
    <w:pPr>
      <w:spacing w:after="0" w:line="240" w:lineRule="auto"/>
    </w:pPr>
    <w:rPr>
      <w:rFonts w:ascii="Times New Roman" w:eastAsia="Times New Roman" w:hAnsi="Times New Roman" w:cs="Times New Roman"/>
      <w:sz w:val="20"/>
      <w:szCs w:val="20"/>
      <w:lang w:eastAsia="de-CH"/>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andard2">
    <w:name w:val="Standard 2"/>
    <w:basedOn w:val="Standard"/>
    <w:qFormat/>
    <w:rsid w:val="00D704D6"/>
    <w:pPr>
      <w:numPr>
        <w:numId w:val="13"/>
      </w:numPr>
      <w:spacing w:line="240" w:lineRule="auto"/>
    </w:pPr>
    <w:rPr>
      <w:rFonts w:ascii="Arial" w:eastAsia="Times" w:hAnsi="Arial" w:cs="Times New Roman"/>
      <w:bCs w:val="0"/>
      <w:spacing w:val="0"/>
      <w:sz w:val="24"/>
      <w:szCs w:val="20"/>
      <w:lang w:val="de-DE" w:eastAsia="de-CH"/>
    </w:rPr>
  </w:style>
  <w:style w:type="paragraph" w:customStyle="1" w:styleId="TextkrperTabelle">
    <w:name w:val="Textkörper Tabelle"/>
    <w:basedOn w:val="Textkrper"/>
    <w:link w:val="TextkrperTabelleZchn"/>
    <w:qFormat/>
    <w:rsid w:val="00D704D6"/>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D704D6"/>
    <w:rPr>
      <w:rFonts w:ascii="Arial" w:eastAsia="Times New Roman" w:hAnsi="Arial" w:cs="Times New Roman"/>
      <w:bCs/>
      <w:sz w:val="21"/>
      <w:szCs w:val="24"/>
      <w:lang w:val="en-US" w:eastAsia="de-CH"/>
    </w:rPr>
  </w:style>
  <w:style w:type="paragraph" w:customStyle="1" w:styleId="Standard1grn">
    <w:name w:val="Standard 1 grün"/>
    <w:basedOn w:val="Standard"/>
    <w:qFormat/>
    <w:rsid w:val="00D704D6"/>
    <w:pPr>
      <w:spacing w:line="240" w:lineRule="auto"/>
    </w:pPr>
    <w:rPr>
      <w:rFonts w:ascii="Arial" w:eastAsia="Times" w:hAnsi="Arial" w:cs="Times New Roman"/>
      <w:bCs w:val="0"/>
      <w:color w:val="339966"/>
      <w:spacing w:val="0"/>
      <w:sz w:val="24"/>
      <w:szCs w:val="20"/>
      <w:lang w:val="de-DE" w:eastAsia="de-CH"/>
    </w:rPr>
  </w:style>
  <w:style w:type="paragraph" w:customStyle="1" w:styleId="Standard1blau">
    <w:name w:val="Standard 1 blau"/>
    <w:basedOn w:val="Standard"/>
    <w:uiPriority w:val="99"/>
    <w:qFormat/>
    <w:rsid w:val="00D704D6"/>
    <w:pPr>
      <w:numPr>
        <w:numId w:val="15"/>
      </w:numPr>
      <w:spacing w:line="240" w:lineRule="auto"/>
    </w:pPr>
    <w:rPr>
      <w:rFonts w:ascii="Arial" w:eastAsia="Times" w:hAnsi="Arial" w:cs="Times New Roman"/>
      <w:bCs w:val="0"/>
      <w:color w:val="3366FF"/>
      <w:spacing w:val="0"/>
      <w:sz w:val="24"/>
      <w:szCs w:val="20"/>
      <w:lang w:val="de-DE" w:eastAsia="de-CH"/>
    </w:rPr>
  </w:style>
  <w:style w:type="paragraph" w:customStyle="1" w:styleId="Standard1">
    <w:name w:val="Standard 1"/>
    <w:basedOn w:val="Standard"/>
    <w:qFormat/>
    <w:rsid w:val="00D704D6"/>
    <w:pPr>
      <w:numPr>
        <w:numId w:val="16"/>
      </w:numPr>
      <w:spacing w:line="240" w:lineRule="auto"/>
    </w:pPr>
    <w:rPr>
      <w:rFonts w:ascii="Arial" w:eastAsia="Times" w:hAnsi="Arial" w:cs="Times New Roman"/>
      <w:bCs w:val="0"/>
      <w:spacing w:val="0"/>
      <w:sz w:val="24"/>
      <w:szCs w:val="20"/>
      <w:lang w:eastAsia="de-CH"/>
    </w:rPr>
  </w:style>
  <w:style w:type="character" w:styleId="Kommentarzeichen">
    <w:name w:val="annotation reference"/>
    <w:basedOn w:val="Absatz-Standardschriftart"/>
    <w:uiPriority w:val="99"/>
    <w:unhideWhenUsed/>
    <w:rsid w:val="00D704D6"/>
    <w:rPr>
      <w:sz w:val="16"/>
      <w:szCs w:val="16"/>
    </w:rPr>
  </w:style>
  <w:style w:type="paragraph" w:customStyle="1" w:styleId="Einzug1">
    <w:name w:val="Einzug 1"/>
    <w:basedOn w:val="Standard"/>
    <w:link w:val="Einzug1Char"/>
    <w:rsid w:val="00D704D6"/>
    <w:pPr>
      <w:spacing w:after="60" w:line="240" w:lineRule="auto"/>
      <w:ind w:left="851"/>
    </w:pPr>
    <w:rPr>
      <w:rFonts w:ascii="Arial" w:eastAsia="Times New Roman" w:hAnsi="Arial" w:cs="Times New Roman"/>
      <w:bCs w:val="0"/>
      <w:spacing w:val="0"/>
      <w:sz w:val="20"/>
      <w:szCs w:val="24"/>
      <w:lang w:eastAsia="de-CH"/>
    </w:rPr>
  </w:style>
  <w:style w:type="character" w:customStyle="1" w:styleId="Einzug1Char">
    <w:name w:val="Einzug 1 Char"/>
    <w:basedOn w:val="Absatz-Standardschriftart"/>
    <w:link w:val="Einzug1"/>
    <w:rsid w:val="00D704D6"/>
    <w:rPr>
      <w:rFonts w:ascii="Arial" w:eastAsia="Times New Roman" w:hAnsi="Arial" w:cs="Times New Roman"/>
      <w:sz w:val="20"/>
      <w:szCs w:val="24"/>
      <w:lang w:eastAsia="de-CH"/>
    </w:rPr>
  </w:style>
  <w:style w:type="paragraph" w:styleId="Kommentartext">
    <w:name w:val="annotation text"/>
    <w:basedOn w:val="Standard"/>
    <w:link w:val="KommentartextZchn"/>
    <w:uiPriority w:val="99"/>
    <w:unhideWhenUsed/>
    <w:rsid w:val="00D704D6"/>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D704D6"/>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D704D6"/>
    <w:rPr>
      <w:b/>
      <w:bCs/>
    </w:rPr>
  </w:style>
  <w:style w:type="character" w:customStyle="1" w:styleId="KommentarthemaZchn">
    <w:name w:val="Kommentarthema Zchn"/>
    <w:basedOn w:val="KommentartextZchn"/>
    <w:link w:val="Kommentarthema"/>
    <w:uiPriority w:val="99"/>
    <w:semiHidden/>
    <w:rsid w:val="00D704D6"/>
    <w:rPr>
      <w:rFonts w:ascii="Arial" w:hAnsi="Arial" w:cstheme="minorBidi"/>
      <w:b/>
      <w:bCs/>
      <w:sz w:val="20"/>
      <w:szCs w:val="20"/>
    </w:rPr>
  </w:style>
  <w:style w:type="paragraph" w:styleId="berarbeitung">
    <w:name w:val="Revision"/>
    <w:hidden/>
    <w:uiPriority w:val="99"/>
    <w:semiHidden/>
    <w:rsid w:val="00D704D6"/>
    <w:pPr>
      <w:spacing w:after="0" w:line="240" w:lineRule="auto"/>
    </w:pPr>
    <w:rPr>
      <w:rFonts w:ascii="Arial" w:hAnsi="Arial" w:cstheme="minorBidi"/>
    </w:rPr>
  </w:style>
  <w:style w:type="paragraph" w:customStyle="1" w:styleId="TextkrperTabelleklein">
    <w:name w:val="Textkörper Tabelle klein"/>
    <w:basedOn w:val="TextkrperTabelle"/>
    <w:qFormat/>
    <w:rsid w:val="00D704D6"/>
    <w:pPr>
      <w:keepNext/>
    </w:pPr>
    <w:rPr>
      <w:b/>
      <w:bCs w:val="0"/>
      <w:i/>
      <w:color w:val="FFFFFF" w:themeColor="background1"/>
      <w:sz w:val="18"/>
    </w:rPr>
  </w:style>
  <w:style w:type="paragraph" w:customStyle="1" w:styleId="TextkrperNachtrag">
    <w:name w:val="Textkörper Nachtrag"/>
    <w:basedOn w:val="Textkrper"/>
    <w:link w:val="TextkrperNachtragZchn"/>
    <w:qFormat/>
    <w:rsid w:val="00D704D6"/>
    <w:pPr>
      <w:keepLines/>
      <w:widowControl/>
      <w:pBdr>
        <w:left w:val="single" w:sz="18" w:space="6" w:color="auto"/>
      </w:pBdr>
      <w:autoSpaceDE/>
      <w:autoSpaceDN/>
      <w:spacing w:line="300" w:lineRule="auto"/>
      <w:jc w:val="both"/>
      <w:textboxTightWrap w:val="firstAndLastLine"/>
    </w:pPr>
    <w:rPr>
      <w:rFonts w:eastAsia="Times" w:cs="Times New Roman"/>
      <w:bCs w:val="0"/>
      <w:szCs w:val="20"/>
    </w:rPr>
  </w:style>
  <w:style w:type="character" w:customStyle="1" w:styleId="TextkrperNachtragZchn">
    <w:name w:val="Textkörper Nachtrag Zchn"/>
    <w:basedOn w:val="TextkrperZchn"/>
    <w:link w:val="TextkrperNachtrag"/>
    <w:rsid w:val="00D704D6"/>
    <w:rPr>
      <w:rFonts w:ascii="Arial" w:eastAsia="Times" w:hAnsi="Arial" w:cs="Times New Roman"/>
      <w:sz w:val="21"/>
      <w:szCs w:val="20"/>
      <w:lang w:val="en-US"/>
    </w:rPr>
  </w:style>
  <w:style w:type="paragraph" w:customStyle="1" w:styleId="TextCDB">
    <w:name w:val="Text_CDB"/>
    <w:basedOn w:val="Standard"/>
    <w:qFormat/>
    <w:rsid w:val="00D704D6"/>
    <w:pPr>
      <w:spacing w:after="120" w:line="264" w:lineRule="auto"/>
    </w:pPr>
    <w:rPr>
      <w:rFonts w:ascii="Arial" w:eastAsia="Times New Roman" w:hAnsi="Arial" w:cs="Times New Roman"/>
      <w:bCs w:val="0"/>
      <w:spacing w:val="0"/>
      <w:sz w:val="20"/>
      <w:szCs w:val="20"/>
      <w:lang w:val="de-DE" w:eastAsia="de-DE"/>
    </w:rPr>
  </w:style>
  <w:style w:type="paragraph" w:customStyle="1" w:styleId="zCDBKopfDept">
    <w:name w:val="z_CDB_KopfDept"/>
    <w:basedOn w:val="Standard"/>
    <w:rsid w:val="00D704D6"/>
    <w:pPr>
      <w:suppressAutoHyphens/>
      <w:spacing w:after="100" w:line="200" w:lineRule="exact"/>
    </w:pPr>
    <w:rPr>
      <w:rFonts w:ascii="Arial" w:eastAsia="Times New Roman" w:hAnsi="Arial" w:cs="Times New Roman"/>
      <w:bCs w:val="0"/>
      <w:noProof/>
      <w:spacing w:val="0"/>
      <w:sz w:val="15"/>
      <w:szCs w:val="20"/>
      <w:lang w:val="de-DE" w:eastAsia="de-DE"/>
    </w:rPr>
  </w:style>
  <w:style w:type="character" w:customStyle="1" w:styleId="GrundtextZchn">
    <w:name w:val="Grundtext Zchn"/>
    <w:basedOn w:val="Absatz-Standardschriftart"/>
    <w:link w:val="Grundtext"/>
    <w:locked/>
    <w:rsid w:val="00D704D6"/>
    <w:rPr>
      <w:rFonts w:ascii="Arial" w:hAnsi="Arial" w:cs="Arial"/>
      <w:color w:val="000000"/>
      <w:sz w:val="21"/>
    </w:rPr>
  </w:style>
  <w:style w:type="paragraph" w:customStyle="1" w:styleId="Grundtext">
    <w:name w:val="Grundtext"/>
    <w:link w:val="GrundtextZchn"/>
    <w:qFormat/>
    <w:rsid w:val="00D704D6"/>
    <w:pPr>
      <w:spacing w:after="248" w:line="248" w:lineRule="exact"/>
      <w:contextualSpacing/>
      <w:jc w:val="both"/>
    </w:pPr>
    <w:rPr>
      <w:rFonts w:ascii="Arial" w:hAnsi="Arial" w:cs="Arial"/>
      <w:color w:val="000000"/>
      <w:sz w:val="21"/>
    </w:rPr>
  </w:style>
  <w:style w:type="numbering" w:customStyle="1" w:styleId="VertragAufzhlung1">
    <w:name w:val="Vertrag Aufzählung1"/>
    <w:basedOn w:val="KeineListe"/>
    <w:uiPriority w:val="99"/>
    <w:rsid w:val="00D704D6"/>
  </w:style>
  <w:style w:type="character" w:styleId="NichtaufgelsteErwhnung">
    <w:name w:val="Unresolved Mention"/>
    <w:basedOn w:val="Absatz-Standardschriftart"/>
    <w:uiPriority w:val="99"/>
    <w:semiHidden/>
    <w:unhideWhenUsed/>
    <w:rsid w:val="00B44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agb"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gitale-verwaltung-schweiz.ch/application/files/6417/4198/0050/AGB-IKT-Leistungen-2025-DE.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weko.admin.ch/weko/de/home/anzeigen/kontakt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832A3103534213A3061D24E5E57085"/>
        <w:category>
          <w:name w:val="Allgemein"/>
          <w:gallery w:val="placeholder"/>
        </w:category>
        <w:types>
          <w:type w:val="bbPlcHdr"/>
        </w:types>
        <w:behaviors>
          <w:behavior w:val="content"/>
        </w:behaviors>
        <w:guid w:val="{3C1E4522-A539-41D7-8348-C788A9C84C2C}"/>
      </w:docPartPr>
      <w:docPartBody>
        <w:p w:rsidR="00E37276" w:rsidRDefault="00E37276" w:rsidP="00E37276">
          <w:pPr>
            <w:pStyle w:val="82832A3103534213A3061D24E5E57085"/>
          </w:pPr>
          <w:r w:rsidRPr="00A52109">
            <w:rPr>
              <w:rStyle w:val="Platzhaltertext"/>
            </w:rPr>
            <w:t>Wählen Sie ein Element aus.</w:t>
          </w:r>
        </w:p>
      </w:docPartBody>
    </w:docPart>
    <w:docPart>
      <w:docPartPr>
        <w:name w:val="71CCCDB4F83A455DA92FD7747771AD71"/>
        <w:category>
          <w:name w:val="Allgemein"/>
          <w:gallery w:val="placeholder"/>
        </w:category>
        <w:types>
          <w:type w:val="bbPlcHdr"/>
        </w:types>
        <w:behaviors>
          <w:behavior w:val="content"/>
        </w:behaviors>
        <w:guid w:val="{8F8FF78C-EF14-4521-8AF8-D83478059C47}"/>
      </w:docPartPr>
      <w:docPartBody>
        <w:p w:rsidR="00E37276" w:rsidRDefault="00E37276" w:rsidP="00E37276">
          <w:pPr>
            <w:pStyle w:val="71CCCDB4F83A455DA92FD7747771AD71"/>
          </w:pPr>
          <w:r w:rsidRPr="00A52109">
            <w:rPr>
              <w:rStyle w:val="Platzhaltertext"/>
            </w:rPr>
            <w:t>Wählen Sie ein Element aus.</w:t>
          </w:r>
        </w:p>
      </w:docPartBody>
    </w:docPart>
    <w:docPart>
      <w:docPartPr>
        <w:name w:val="5E725B3835234BAE8BA6043244D05C8C"/>
        <w:category>
          <w:name w:val="Allgemein"/>
          <w:gallery w:val="placeholder"/>
        </w:category>
        <w:types>
          <w:type w:val="bbPlcHdr"/>
        </w:types>
        <w:behaviors>
          <w:behavior w:val="content"/>
        </w:behaviors>
        <w:guid w:val="{B62FF63C-0EBB-41AA-9341-AE694DC9F335}"/>
      </w:docPartPr>
      <w:docPartBody>
        <w:p w:rsidR="00E37276" w:rsidRDefault="00E37276" w:rsidP="00E37276">
          <w:pPr>
            <w:pStyle w:val="5E725B3835234BAE8BA6043244D05C8C"/>
          </w:pPr>
          <w:r w:rsidRPr="00A52109">
            <w:rPr>
              <w:rStyle w:val="Platzhaltertext"/>
            </w:rPr>
            <w:t>Wählen Sie ein Element aus.</w:t>
          </w:r>
        </w:p>
      </w:docPartBody>
    </w:docPart>
    <w:docPart>
      <w:docPartPr>
        <w:name w:val="2030CB3482984C36B84BC694A8A71035"/>
        <w:category>
          <w:name w:val="Allgemein"/>
          <w:gallery w:val="placeholder"/>
        </w:category>
        <w:types>
          <w:type w:val="bbPlcHdr"/>
        </w:types>
        <w:behaviors>
          <w:behavior w:val="content"/>
        </w:behaviors>
        <w:guid w:val="{C5FFE73B-A673-413D-8F73-5E16A0D4BB08}"/>
      </w:docPartPr>
      <w:docPartBody>
        <w:p w:rsidR="00E37276" w:rsidRDefault="00E37276" w:rsidP="00E37276">
          <w:pPr>
            <w:pStyle w:val="2030CB3482984C36B84BC694A8A71035"/>
          </w:pPr>
          <w:r w:rsidRPr="00A52109">
            <w:rPr>
              <w:rStyle w:val="Platzhaltertext"/>
            </w:rPr>
            <w:t>Wählen Sie ein Element aus.</w:t>
          </w:r>
        </w:p>
      </w:docPartBody>
    </w:docPart>
    <w:docPart>
      <w:docPartPr>
        <w:name w:val="309CD9C913234B18B9ED573FAAF03CE6"/>
        <w:category>
          <w:name w:val="Allgemein"/>
          <w:gallery w:val="placeholder"/>
        </w:category>
        <w:types>
          <w:type w:val="bbPlcHdr"/>
        </w:types>
        <w:behaviors>
          <w:behavior w:val="content"/>
        </w:behaviors>
        <w:guid w:val="{48A1BC2B-C3F4-4DD4-B042-A5B0C4AB9EA3}"/>
      </w:docPartPr>
      <w:docPartBody>
        <w:p w:rsidR="00E37276" w:rsidRDefault="00E37276" w:rsidP="00E37276">
          <w:pPr>
            <w:pStyle w:val="309CD9C913234B18B9ED573FAAF03CE6"/>
          </w:pPr>
          <w:r w:rsidRPr="00A52109">
            <w:rPr>
              <w:rStyle w:val="Platzhaltertext"/>
            </w:rPr>
            <w:t>Wählen Sie ein Element aus.</w:t>
          </w:r>
        </w:p>
      </w:docPartBody>
    </w:docPart>
    <w:docPart>
      <w:docPartPr>
        <w:name w:val="D5A03B5274384446BF8285681979A62A"/>
        <w:category>
          <w:name w:val="Allgemein"/>
          <w:gallery w:val="placeholder"/>
        </w:category>
        <w:types>
          <w:type w:val="bbPlcHdr"/>
        </w:types>
        <w:behaviors>
          <w:behavior w:val="content"/>
        </w:behaviors>
        <w:guid w:val="{DE481B6C-2A52-46DC-A21C-02B8C6420CC1}"/>
      </w:docPartPr>
      <w:docPartBody>
        <w:p w:rsidR="00E37276" w:rsidRDefault="00E37276" w:rsidP="00E37276">
          <w:pPr>
            <w:pStyle w:val="D5A03B5274384446BF8285681979A62A"/>
          </w:pPr>
          <w:r w:rsidRPr="00A52109">
            <w:rPr>
              <w:rStyle w:val="Platzhaltertext"/>
            </w:rPr>
            <w:t>Wählen Sie ein Element aus.</w:t>
          </w:r>
        </w:p>
      </w:docPartBody>
    </w:docPart>
    <w:docPart>
      <w:docPartPr>
        <w:name w:val="F8B70FE686DE466585A8D06BDBB5E85E"/>
        <w:category>
          <w:name w:val="Allgemein"/>
          <w:gallery w:val="placeholder"/>
        </w:category>
        <w:types>
          <w:type w:val="bbPlcHdr"/>
        </w:types>
        <w:behaviors>
          <w:behavior w:val="content"/>
        </w:behaviors>
        <w:guid w:val="{DBC04CCD-5147-4358-8EA8-B0C5E1B8CD73}"/>
      </w:docPartPr>
      <w:docPartBody>
        <w:p w:rsidR="00E37276" w:rsidRDefault="00E37276" w:rsidP="00E37276">
          <w:pPr>
            <w:pStyle w:val="F8B70FE686DE466585A8D06BDBB5E85E"/>
          </w:pPr>
          <w:r w:rsidRPr="00A52109">
            <w:rPr>
              <w:rStyle w:val="Platzhaltertext"/>
            </w:rPr>
            <w:t>Wählen Sie ein Element aus.</w:t>
          </w:r>
        </w:p>
      </w:docPartBody>
    </w:docPart>
    <w:docPart>
      <w:docPartPr>
        <w:name w:val="BC3F7EE328124060A08D8077EB0D9ABE"/>
        <w:category>
          <w:name w:val="Allgemein"/>
          <w:gallery w:val="placeholder"/>
        </w:category>
        <w:types>
          <w:type w:val="bbPlcHdr"/>
        </w:types>
        <w:behaviors>
          <w:behavior w:val="content"/>
        </w:behaviors>
        <w:guid w:val="{22E2D6A2-4646-46C9-8C7D-A1F18ACAD811}"/>
      </w:docPartPr>
      <w:docPartBody>
        <w:p w:rsidR="00E37276" w:rsidRDefault="00E37276" w:rsidP="00E37276">
          <w:pPr>
            <w:pStyle w:val="BC3F7EE328124060A08D8077EB0D9ABE"/>
          </w:pPr>
          <w:r w:rsidRPr="00A52109">
            <w:rPr>
              <w:rStyle w:val="Platzhaltertext"/>
            </w:rPr>
            <w:t>Wählen Sie ein Element aus.</w:t>
          </w:r>
        </w:p>
      </w:docPartBody>
    </w:docPart>
    <w:docPart>
      <w:docPartPr>
        <w:name w:val="1F81385DE9324EF4A67E8BF8A59D8F6A"/>
        <w:category>
          <w:name w:val="Allgemein"/>
          <w:gallery w:val="placeholder"/>
        </w:category>
        <w:types>
          <w:type w:val="bbPlcHdr"/>
        </w:types>
        <w:behaviors>
          <w:behavior w:val="content"/>
        </w:behaviors>
        <w:guid w:val="{AAF97C69-2E88-4FD4-842F-600594F5E89A}"/>
      </w:docPartPr>
      <w:docPartBody>
        <w:p w:rsidR="00E37276" w:rsidRDefault="00E37276" w:rsidP="00E37276">
          <w:pPr>
            <w:pStyle w:val="1F81385DE9324EF4A67E8BF8A59D8F6A"/>
          </w:pPr>
          <w:r w:rsidRPr="00A52109">
            <w:rPr>
              <w:rStyle w:val="Platzhaltertext"/>
            </w:rPr>
            <w:t>Wählen Sie ein Element aus.</w:t>
          </w:r>
        </w:p>
      </w:docPartBody>
    </w:docPart>
    <w:docPart>
      <w:docPartPr>
        <w:name w:val="627DEEE488B7418AA5B72AD1CDD1735F"/>
        <w:category>
          <w:name w:val="Allgemein"/>
          <w:gallery w:val="placeholder"/>
        </w:category>
        <w:types>
          <w:type w:val="bbPlcHdr"/>
        </w:types>
        <w:behaviors>
          <w:behavior w:val="content"/>
        </w:behaviors>
        <w:guid w:val="{E1565B81-AB09-46E9-8159-E00B1C7AB567}"/>
      </w:docPartPr>
      <w:docPartBody>
        <w:p w:rsidR="00E37276" w:rsidRDefault="00E37276" w:rsidP="00E37276">
          <w:pPr>
            <w:pStyle w:val="627DEEE488B7418AA5B72AD1CDD1735F"/>
          </w:pPr>
          <w:r w:rsidRPr="00A52109">
            <w:rPr>
              <w:rStyle w:val="Platzhaltertext"/>
            </w:rPr>
            <w:t>Wählen Sie ein Element aus.</w:t>
          </w:r>
        </w:p>
      </w:docPartBody>
    </w:docPart>
    <w:docPart>
      <w:docPartPr>
        <w:name w:val="3502DBB31A43474F8089B9CAD6F00E5E"/>
        <w:category>
          <w:name w:val="Allgemein"/>
          <w:gallery w:val="placeholder"/>
        </w:category>
        <w:types>
          <w:type w:val="bbPlcHdr"/>
        </w:types>
        <w:behaviors>
          <w:behavior w:val="content"/>
        </w:behaviors>
        <w:guid w:val="{9F070D64-8567-4F70-AD64-3D3B3C96029C}"/>
      </w:docPartPr>
      <w:docPartBody>
        <w:p w:rsidR="00E37276" w:rsidRDefault="00E37276" w:rsidP="00E37276">
          <w:pPr>
            <w:pStyle w:val="3502DBB31A43474F8089B9CAD6F00E5E"/>
          </w:pPr>
          <w:r w:rsidRPr="00A52109">
            <w:rPr>
              <w:rStyle w:val="Platzhaltertext"/>
            </w:rPr>
            <w:t>Wählen Sie ein Element aus.</w:t>
          </w:r>
        </w:p>
      </w:docPartBody>
    </w:docPart>
    <w:docPart>
      <w:docPartPr>
        <w:name w:val="BF44D0FE83354F499DD5429E9A811004"/>
        <w:category>
          <w:name w:val="Allgemein"/>
          <w:gallery w:val="placeholder"/>
        </w:category>
        <w:types>
          <w:type w:val="bbPlcHdr"/>
        </w:types>
        <w:behaviors>
          <w:behavior w:val="content"/>
        </w:behaviors>
        <w:guid w:val="{01B92559-3097-4D3D-97EF-149285B2F7C6}"/>
      </w:docPartPr>
      <w:docPartBody>
        <w:p w:rsidR="00E37276" w:rsidRDefault="00E37276" w:rsidP="00E37276">
          <w:pPr>
            <w:pStyle w:val="BF44D0FE83354F499DD5429E9A811004"/>
          </w:pPr>
          <w:r w:rsidRPr="00A52109">
            <w:rPr>
              <w:rStyle w:val="Platzhaltertext"/>
            </w:rPr>
            <w:t>Wählen Sie ein Element aus.</w:t>
          </w:r>
        </w:p>
      </w:docPartBody>
    </w:docPart>
    <w:docPart>
      <w:docPartPr>
        <w:name w:val="EF001665FC8F498BAA63B0CE622955D2"/>
        <w:category>
          <w:name w:val="Allgemein"/>
          <w:gallery w:val="placeholder"/>
        </w:category>
        <w:types>
          <w:type w:val="bbPlcHdr"/>
        </w:types>
        <w:behaviors>
          <w:behavior w:val="content"/>
        </w:behaviors>
        <w:guid w:val="{1C74596E-1736-479F-B50E-D0C590BDEACC}"/>
      </w:docPartPr>
      <w:docPartBody>
        <w:p w:rsidR="00E37276" w:rsidRDefault="00E37276" w:rsidP="00E37276">
          <w:pPr>
            <w:pStyle w:val="EF001665FC8F498BAA63B0CE622955D2"/>
          </w:pPr>
          <w:r w:rsidRPr="00A52109">
            <w:rPr>
              <w:rStyle w:val="Platzhaltertext"/>
            </w:rPr>
            <w:t>Wählen Sie ein Element aus.</w:t>
          </w:r>
        </w:p>
      </w:docPartBody>
    </w:docPart>
    <w:docPart>
      <w:docPartPr>
        <w:name w:val="D192A2C7253947FEA17934B78F31716B"/>
        <w:category>
          <w:name w:val="Allgemein"/>
          <w:gallery w:val="placeholder"/>
        </w:category>
        <w:types>
          <w:type w:val="bbPlcHdr"/>
        </w:types>
        <w:behaviors>
          <w:behavior w:val="content"/>
        </w:behaviors>
        <w:guid w:val="{C8E8EF57-A3F0-4412-BD6E-FF52E1EC72F5}"/>
      </w:docPartPr>
      <w:docPartBody>
        <w:p w:rsidR="00E37276" w:rsidRDefault="00E37276" w:rsidP="00E37276">
          <w:pPr>
            <w:pStyle w:val="D192A2C7253947FEA17934B78F31716B"/>
          </w:pPr>
          <w:r w:rsidRPr="00A52109">
            <w:rPr>
              <w:rStyle w:val="Platzhaltertext"/>
            </w:rPr>
            <w:t>Wählen Sie ein Element aus.</w:t>
          </w:r>
        </w:p>
      </w:docPartBody>
    </w:docPart>
    <w:docPart>
      <w:docPartPr>
        <w:name w:val="F08AF5426BBA469C96DEEB57B96FE1EB"/>
        <w:category>
          <w:name w:val="Allgemein"/>
          <w:gallery w:val="placeholder"/>
        </w:category>
        <w:types>
          <w:type w:val="bbPlcHdr"/>
        </w:types>
        <w:behaviors>
          <w:behavior w:val="content"/>
        </w:behaviors>
        <w:guid w:val="{B81B4B82-417B-43D4-98D6-6B79C35EFD93}"/>
      </w:docPartPr>
      <w:docPartBody>
        <w:p w:rsidR="00E37276" w:rsidRDefault="00E37276" w:rsidP="00E37276">
          <w:pPr>
            <w:pStyle w:val="F08AF5426BBA469C96DEEB57B96FE1EB"/>
          </w:pPr>
          <w:r w:rsidRPr="00A52109">
            <w:rPr>
              <w:rStyle w:val="Platzhaltertext"/>
            </w:rPr>
            <w:t>Wählen Sie ein Element aus.</w:t>
          </w:r>
        </w:p>
      </w:docPartBody>
    </w:docPart>
    <w:docPart>
      <w:docPartPr>
        <w:name w:val="6B8AB0C62FF341B5B9990042C715CE06"/>
        <w:category>
          <w:name w:val="Allgemein"/>
          <w:gallery w:val="placeholder"/>
        </w:category>
        <w:types>
          <w:type w:val="bbPlcHdr"/>
        </w:types>
        <w:behaviors>
          <w:behavior w:val="content"/>
        </w:behaviors>
        <w:guid w:val="{3DDFF35F-3AC3-4B6B-9344-4BDFD3ABFA31}"/>
      </w:docPartPr>
      <w:docPartBody>
        <w:p w:rsidR="00E37276" w:rsidRDefault="00E37276" w:rsidP="00E37276">
          <w:pPr>
            <w:pStyle w:val="6B8AB0C62FF341B5B9990042C715CE06"/>
          </w:pPr>
          <w:r w:rsidRPr="00A52109">
            <w:rPr>
              <w:rStyle w:val="Platzhaltertext"/>
            </w:rPr>
            <w:t>Wählen Sie ein Element aus.</w:t>
          </w:r>
        </w:p>
      </w:docPartBody>
    </w:docPart>
    <w:docPart>
      <w:docPartPr>
        <w:name w:val="18FB35CE00CE4361B71FAC216716234F"/>
        <w:category>
          <w:name w:val="Allgemein"/>
          <w:gallery w:val="placeholder"/>
        </w:category>
        <w:types>
          <w:type w:val="bbPlcHdr"/>
        </w:types>
        <w:behaviors>
          <w:behavior w:val="content"/>
        </w:behaviors>
        <w:guid w:val="{BB27D903-C4BF-47D5-83C5-3E53DB7179BE}"/>
      </w:docPartPr>
      <w:docPartBody>
        <w:p w:rsidR="00E37276" w:rsidRDefault="00E37276" w:rsidP="00E37276">
          <w:pPr>
            <w:pStyle w:val="18FB35CE00CE4361B71FAC216716234F"/>
          </w:pPr>
          <w:r w:rsidRPr="00A5210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76"/>
    <w:rsid w:val="002935EB"/>
    <w:rsid w:val="00400480"/>
    <w:rsid w:val="00417790"/>
    <w:rsid w:val="004366AE"/>
    <w:rsid w:val="0068239C"/>
    <w:rsid w:val="007976F5"/>
    <w:rsid w:val="008228B0"/>
    <w:rsid w:val="00B177DF"/>
    <w:rsid w:val="00B55A73"/>
    <w:rsid w:val="00C62467"/>
    <w:rsid w:val="00CA5348"/>
    <w:rsid w:val="00D040DC"/>
    <w:rsid w:val="00DF773F"/>
    <w:rsid w:val="00E37276"/>
    <w:rsid w:val="00F27B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7276"/>
    <w:rPr>
      <w:color w:val="808080"/>
    </w:rPr>
  </w:style>
  <w:style w:type="paragraph" w:customStyle="1" w:styleId="82832A3103534213A3061D24E5E57085">
    <w:name w:val="82832A3103534213A3061D24E5E57085"/>
    <w:rsid w:val="00E37276"/>
  </w:style>
  <w:style w:type="paragraph" w:customStyle="1" w:styleId="71CCCDB4F83A455DA92FD7747771AD71">
    <w:name w:val="71CCCDB4F83A455DA92FD7747771AD71"/>
    <w:rsid w:val="00E37276"/>
  </w:style>
  <w:style w:type="paragraph" w:customStyle="1" w:styleId="5E725B3835234BAE8BA6043244D05C8C">
    <w:name w:val="5E725B3835234BAE8BA6043244D05C8C"/>
    <w:rsid w:val="00E37276"/>
  </w:style>
  <w:style w:type="paragraph" w:customStyle="1" w:styleId="2030CB3482984C36B84BC694A8A71035">
    <w:name w:val="2030CB3482984C36B84BC694A8A71035"/>
    <w:rsid w:val="00E37276"/>
  </w:style>
  <w:style w:type="paragraph" w:customStyle="1" w:styleId="309CD9C913234B18B9ED573FAAF03CE6">
    <w:name w:val="309CD9C913234B18B9ED573FAAF03CE6"/>
    <w:rsid w:val="00E37276"/>
  </w:style>
  <w:style w:type="paragraph" w:customStyle="1" w:styleId="D5A03B5274384446BF8285681979A62A">
    <w:name w:val="D5A03B5274384446BF8285681979A62A"/>
    <w:rsid w:val="00E37276"/>
  </w:style>
  <w:style w:type="paragraph" w:customStyle="1" w:styleId="F8B70FE686DE466585A8D06BDBB5E85E">
    <w:name w:val="F8B70FE686DE466585A8D06BDBB5E85E"/>
    <w:rsid w:val="00E37276"/>
  </w:style>
  <w:style w:type="paragraph" w:customStyle="1" w:styleId="BC3F7EE328124060A08D8077EB0D9ABE">
    <w:name w:val="BC3F7EE328124060A08D8077EB0D9ABE"/>
    <w:rsid w:val="00E37276"/>
  </w:style>
  <w:style w:type="paragraph" w:customStyle="1" w:styleId="1F81385DE9324EF4A67E8BF8A59D8F6A">
    <w:name w:val="1F81385DE9324EF4A67E8BF8A59D8F6A"/>
    <w:rsid w:val="00E37276"/>
  </w:style>
  <w:style w:type="paragraph" w:customStyle="1" w:styleId="627DEEE488B7418AA5B72AD1CDD1735F">
    <w:name w:val="627DEEE488B7418AA5B72AD1CDD1735F"/>
    <w:rsid w:val="00E37276"/>
  </w:style>
  <w:style w:type="paragraph" w:customStyle="1" w:styleId="3502DBB31A43474F8089B9CAD6F00E5E">
    <w:name w:val="3502DBB31A43474F8089B9CAD6F00E5E"/>
    <w:rsid w:val="00E37276"/>
  </w:style>
  <w:style w:type="paragraph" w:customStyle="1" w:styleId="BF44D0FE83354F499DD5429E9A811004">
    <w:name w:val="BF44D0FE83354F499DD5429E9A811004"/>
    <w:rsid w:val="00E37276"/>
  </w:style>
  <w:style w:type="paragraph" w:customStyle="1" w:styleId="EF001665FC8F498BAA63B0CE622955D2">
    <w:name w:val="EF001665FC8F498BAA63B0CE622955D2"/>
    <w:rsid w:val="00E37276"/>
  </w:style>
  <w:style w:type="paragraph" w:customStyle="1" w:styleId="D192A2C7253947FEA17934B78F31716B">
    <w:name w:val="D192A2C7253947FEA17934B78F31716B"/>
    <w:rsid w:val="00E37276"/>
  </w:style>
  <w:style w:type="paragraph" w:customStyle="1" w:styleId="F08AF5426BBA469C96DEEB57B96FE1EB">
    <w:name w:val="F08AF5426BBA469C96DEEB57B96FE1EB"/>
    <w:rsid w:val="00E37276"/>
  </w:style>
  <w:style w:type="paragraph" w:customStyle="1" w:styleId="6B8AB0C62FF341B5B9990042C715CE06">
    <w:name w:val="6B8AB0C62FF341B5B9990042C715CE06"/>
    <w:rsid w:val="00E37276"/>
  </w:style>
  <w:style w:type="paragraph" w:customStyle="1" w:styleId="18FB35CE00CE4361B71FAC216716234F">
    <w:name w:val="18FB35CE00CE4361B71FAC216716234F"/>
    <w:rsid w:val="00E37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01855C0-BC48-4526-97C2-81B0E16D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4575</Words>
  <Characters>28829</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Nicht klassifiziert</dc:description>
  <cp:lastModifiedBy>Tormen Denise, FIN-KAIO-RB-R</cp:lastModifiedBy>
  <cp:revision>50</cp:revision>
  <cp:lastPrinted>2019-09-11T20:00:00Z</cp:lastPrinted>
  <dcterms:created xsi:type="dcterms:W3CDTF">2022-06-02T11:58:00Z</dcterms:created>
  <dcterms:modified xsi:type="dcterms:W3CDTF">2025-07-10T07:10:00Z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2024-10-04T10:37:16Z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e4ac29d6-2b3d-45bd-be35-ae7a8af22c86</vt:lpwstr>
  </property>
  <property fmtid="{D5CDD505-2E9C-101B-9397-08002B2CF9AE}" pid="8" name="MSIP_Label_74fdd986-87d9-48c6-acda-407b1ab5fef0_ContentBits">
    <vt:lpwstr>0</vt:lpwstr>
  </property>
</Properties>
</file>