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D122" w14:textId="77777777" w:rsidR="004623E9" w:rsidRPr="0074694B" w:rsidRDefault="00987758" w:rsidP="0074694B">
      <w:pPr>
        <w:pStyle w:val="Text85pt"/>
        <w:rPr>
          <w:color w:val="FF0000"/>
        </w:rPr>
      </w:pPr>
      <w:r w:rsidRPr="0074694B">
        <w:rPr>
          <w:color w:val="FF0000"/>
        </w:rPr>
        <w:t>D</w:t>
      </w:r>
      <w:r w:rsidR="004623E9" w:rsidRPr="0074694B">
        <w:rPr>
          <w:color w:val="FF0000"/>
        </w:rPr>
        <w:t>ire</w:t>
      </w:r>
      <w:r w:rsidRPr="0074694B">
        <w:rPr>
          <w:color w:val="FF0000"/>
        </w:rPr>
        <w:t>c</w:t>
      </w:r>
      <w:r w:rsidR="004623E9" w:rsidRPr="0074694B">
        <w:rPr>
          <w:color w:val="FF0000"/>
        </w:rPr>
        <w:t>tion</w:t>
      </w:r>
      <w:r w:rsidR="004623E9" w:rsidRPr="0074694B">
        <w:rPr>
          <w:color w:val="FF0000"/>
        </w:rPr>
        <w:br/>
      </w:r>
      <w:r w:rsidRPr="0074694B">
        <w:rPr>
          <w:color w:val="FF0000"/>
        </w:rPr>
        <w:t>Office</w:t>
      </w:r>
    </w:p>
    <w:p w14:paraId="3A9DF1B3" w14:textId="77777777" w:rsidR="004623E9" w:rsidRDefault="00987758" w:rsidP="004623E9">
      <w:pPr>
        <w:pStyle w:val="Text85pt"/>
        <w:rPr>
          <w:color w:val="FF0000"/>
        </w:rPr>
      </w:pPr>
      <w:r w:rsidRPr="00987758">
        <w:rPr>
          <w:color w:val="FF0000"/>
        </w:rPr>
        <w:t>Section</w:t>
      </w:r>
    </w:p>
    <w:p w14:paraId="584E2C87" w14:textId="77777777" w:rsidR="00987758" w:rsidRDefault="00987758" w:rsidP="004623E9">
      <w:pPr>
        <w:pStyle w:val="Text85pt"/>
        <w:rPr>
          <w:color w:val="FF0000"/>
        </w:rPr>
      </w:pPr>
    </w:p>
    <w:p w14:paraId="4A0F2257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Service adjudicateur</w:t>
      </w:r>
    </w:p>
    <w:p w14:paraId="41A541A4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Rue / n°</w:t>
      </w:r>
    </w:p>
    <w:p w14:paraId="7BD408D7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Case postale</w:t>
      </w:r>
    </w:p>
    <w:p w14:paraId="10641F43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NPA Localité</w:t>
      </w:r>
    </w:p>
    <w:p w14:paraId="6C100A41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Téléphone</w:t>
      </w:r>
    </w:p>
    <w:p w14:paraId="76969C31" w14:textId="77777777" w:rsid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Courriel</w:t>
      </w:r>
    </w:p>
    <w:p w14:paraId="0AF3013C" w14:textId="77777777" w:rsidR="00987758" w:rsidRPr="00987758" w:rsidRDefault="00987758" w:rsidP="004623E9">
      <w:pPr>
        <w:pStyle w:val="Text85pt"/>
        <w:rPr>
          <w:color w:val="FF0000"/>
        </w:rPr>
      </w:pPr>
      <w:r>
        <w:rPr>
          <w:color w:val="FF0000"/>
        </w:rPr>
        <w:t>Adresse Internet</w:t>
      </w:r>
    </w:p>
    <w:p w14:paraId="278310F9" w14:textId="77777777" w:rsidR="004623E9" w:rsidRPr="00987758" w:rsidRDefault="004623E9" w:rsidP="004623E9">
      <w:pPr>
        <w:pStyle w:val="Titel"/>
        <w:spacing w:before="40"/>
      </w:pPr>
    </w:p>
    <w:p w14:paraId="6A2EE072" w14:textId="77777777" w:rsidR="004623E9" w:rsidRDefault="00987758" w:rsidP="004623E9">
      <w:pPr>
        <w:pStyle w:val="Titel"/>
        <w:spacing w:before="40"/>
        <w:rPr>
          <w:color w:val="FF0000"/>
        </w:rPr>
      </w:pPr>
      <w:r>
        <w:rPr>
          <w:color w:val="FF0000"/>
        </w:rPr>
        <w:t>Nom du projet</w:t>
      </w:r>
    </w:p>
    <w:p w14:paraId="236553E7" w14:textId="77777777" w:rsidR="00987758" w:rsidRDefault="00987758" w:rsidP="004623E9">
      <w:pPr>
        <w:pStyle w:val="Titel"/>
        <w:spacing w:before="40"/>
      </w:pPr>
      <w:r>
        <w:t>Dossier d’offre (procédure sélective)</w:t>
      </w:r>
    </w:p>
    <w:p w14:paraId="01507A45" w14:textId="77777777" w:rsidR="00987758" w:rsidRDefault="00987758" w:rsidP="0074694B">
      <w:pPr>
        <w:pStyle w:val="Titel"/>
        <w:spacing w:before="40"/>
      </w:pPr>
    </w:p>
    <w:p w14:paraId="076F6922" w14:textId="77777777" w:rsidR="00987758" w:rsidRDefault="00987758" w:rsidP="00B230C0">
      <w:pPr>
        <w:pStyle w:val="Titel"/>
        <w:spacing w:before="40"/>
      </w:pPr>
    </w:p>
    <w:p w14:paraId="5820FC71" w14:textId="77777777" w:rsidR="00987758" w:rsidRDefault="00987758" w:rsidP="0074694B">
      <w:pPr>
        <w:pStyle w:val="Titel"/>
        <w:spacing w:before="40"/>
      </w:pPr>
    </w:p>
    <w:p w14:paraId="04815E26" w14:textId="77777777" w:rsidR="00987758" w:rsidRDefault="00987758" w:rsidP="0074694B">
      <w:pPr>
        <w:pStyle w:val="Titel"/>
        <w:spacing w:before="40"/>
      </w:pPr>
    </w:p>
    <w:p w14:paraId="72058090" w14:textId="77777777" w:rsidR="00987758" w:rsidRDefault="00987758" w:rsidP="004623E9">
      <w:pPr>
        <w:pStyle w:val="Titel"/>
        <w:spacing w:before="40"/>
      </w:pPr>
    </w:p>
    <w:p w14:paraId="58220D52" w14:textId="77777777" w:rsidR="00987758" w:rsidRDefault="00987758" w:rsidP="004623E9">
      <w:pPr>
        <w:pStyle w:val="Titel"/>
        <w:spacing w:before="40"/>
      </w:pPr>
    </w:p>
    <w:p w14:paraId="2D65EA1E" w14:textId="77777777" w:rsidR="00987758" w:rsidRDefault="00987758" w:rsidP="004623E9">
      <w:pPr>
        <w:pStyle w:val="Titel"/>
        <w:spacing w:before="40"/>
      </w:pPr>
    </w:p>
    <w:tbl>
      <w:tblPr>
        <w:tblW w:w="4890" w:type="dxa"/>
        <w:tblLook w:val="04A0" w:firstRow="1" w:lastRow="0" w:firstColumn="1" w:lastColumn="0" w:noHBand="0" w:noVBand="1"/>
      </w:tblPr>
      <w:tblGrid>
        <w:gridCol w:w="2590"/>
        <w:gridCol w:w="2300"/>
      </w:tblGrid>
      <w:tr w:rsidR="00987758" w:rsidRPr="00E12766" w14:paraId="03E3B73F" w14:textId="77777777" w:rsidTr="00987758">
        <w:trPr>
          <w:trHeight w:val="510"/>
        </w:trPr>
        <w:tc>
          <w:tcPr>
            <w:tcW w:w="2590" w:type="dxa"/>
          </w:tcPr>
          <w:p w14:paraId="39D346E2" w14:textId="77777777" w:rsidR="00987758" w:rsidRPr="00E12766" w:rsidRDefault="00987758" w:rsidP="004623E9">
            <w:pPr>
              <w:rPr>
                <w:rFonts w:cs="Arial"/>
                <w:szCs w:val="24"/>
              </w:rPr>
            </w:pPr>
            <w:r>
              <w:t>Modifié le</w:t>
            </w:r>
            <w:r w:rsidRPr="00E12766">
              <w:t> :</w:t>
            </w:r>
          </w:p>
        </w:tc>
        <w:tc>
          <w:tcPr>
            <w:tcW w:w="2300" w:type="dxa"/>
          </w:tcPr>
          <w:p w14:paraId="7953189A" w14:textId="560DD057" w:rsidR="00987758" w:rsidRPr="00E12766" w:rsidRDefault="00091AED" w:rsidP="00A3149F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>Février</w:t>
            </w:r>
            <w:r w:rsidR="00F3299B">
              <w:rPr>
                <w:rFonts w:cs="Arial"/>
                <w:color w:val="FF0000"/>
              </w:rPr>
              <w:t xml:space="preserve"> 2026</w:t>
            </w:r>
            <w:r w:rsidR="00157B70">
              <w:rPr>
                <w:rFonts w:cs="Arial"/>
                <w:color w:val="FF0000"/>
              </w:rPr>
              <w:t xml:space="preserve"> </w:t>
            </w:r>
          </w:p>
        </w:tc>
      </w:tr>
      <w:tr w:rsidR="00987758" w:rsidRPr="00E12766" w14:paraId="54447FC5" w14:textId="77777777" w:rsidTr="00987758">
        <w:trPr>
          <w:trHeight w:val="510"/>
        </w:trPr>
        <w:tc>
          <w:tcPr>
            <w:tcW w:w="2590" w:type="dxa"/>
          </w:tcPr>
          <w:p w14:paraId="51F9A38F" w14:textId="77777777" w:rsidR="00987758" w:rsidRPr="00E12766" w:rsidRDefault="00987758" w:rsidP="004623E9">
            <w:pPr>
              <w:spacing w:before="60"/>
              <w:rPr>
                <w:rFonts w:cs="Arial"/>
                <w:szCs w:val="24"/>
              </w:rPr>
            </w:pPr>
            <w:r w:rsidRPr="00E12766">
              <w:t>Version :</w:t>
            </w:r>
          </w:p>
        </w:tc>
        <w:tc>
          <w:tcPr>
            <w:tcW w:w="2300" w:type="dxa"/>
          </w:tcPr>
          <w:bookmarkStart w:id="0" w:name="version" w:displacedByCustomXml="next"/>
          <w:sdt>
            <w:sdtPr>
              <w:rPr>
                <w:color w:val="FF0000"/>
              </w:rPr>
              <w:id w:val="553816764"/>
              <w:placeholder>
                <w:docPart w:val="9786384E7FEB4492B0BCB4255B2CB9BE"/>
              </w:placeholder>
            </w:sdtPr>
            <w:sdtEndPr/>
            <w:sdtContent>
              <w:p w14:paraId="71047D36" w14:textId="77777777" w:rsidR="00987758" w:rsidRPr="00E12766" w:rsidRDefault="00987758" w:rsidP="004623E9">
                <w:pPr>
                  <w:spacing w:before="60"/>
                  <w:rPr>
                    <w:color w:val="FF0000"/>
                  </w:rPr>
                </w:pPr>
                <w:r w:rsidRPr="00E12766">
                  <w:rPr>
                    <w:color w:val="FF0000"/>
                  </w:rPr>
                  <w:t>1</w:t>
                </w:r>
              </w:p>
            </w:sdtContent>
          </w:sdt>
          <w:bookmarkEnd w:id="0" w:displacedByCustomXml="prev"/>
        </w:tc>
      </w:tr>
      <w:tr w:rsidR="00987758" w:rsidRPr="00E12766" w14:paraId="4557D6C1" w14:textId="77777777" w:rsidTr="00987758">
        <w:trPr>
          <w:trHeight w:val="510"/>
        </w:trPr>
        <w:tc>
          <w:tcPr>
            <w:tcW w:w="2590" w:type="dxa"/>
          </w:tcPr>
          <w:p w14:paraId="62E68BD8" w14:textId="77777777" w:rsidR="00987758" w:rsidRPr="00E12766" w:rsidRDefault="00987758" w:rsidP="00987758">
            <w:pPr>
              <w:spacing w:before="60"/>
              <w:rPr>
                <w:rFonts w:cs="Arial"/>
                <w:szCs w:val="24"/>
              </w:rPr>
            </w:pPr>
            <w:r w:rsidRPr="00E12766">
              <w:t>Statut :</w:t>
            </w:r>
          </w:p>
        </w:tc>
        <w:tc>
          <w:tcPr>
            <w:tcW w:w="2300" w:type="dxa"/>
          </w:tcPr>
          <w:p w14:paraId="418FD129" w14:textId="77777777" w:rsidR="00987758" w:rsidRPr="00E12766" w:rsidRDefault="00987758" w:rsidP="004623E9">
            <w:pPr>
              <w:spacing w:before="60"/>
              <w:rPr>
                <w:rFonts w:cs="Arial"/>
                <w:color w:val="FF0000"/>
              </w:rPr>
            </w:pPr>
            <w:r w:rsidRPr="00E12766">
              <w:rPr>
                <w:color w:val="FF0000"/>
              </w:rPr>
              <w:fldChar w:fldCharType="begin"/>
            </w:r>
            <w:r w:rsidRPr="00E12766">
              <w:rPr>
                <w:color w:val="FF0000"/>
              </w:rPr>
              <w:instrText xml:space="preserve"> DOCPROPERTY  Status  \* MERGEFORMAT </w:instrText>
            </w:r>
            <w:r w:rsidRPr="00E12766">
              <w:rPr>
                <w:color w:val="FF0000"/>
              </w:rPr>
              <w:fldChar w:fldCharType="separate"/>
            </w:r>
            <w:proofErr w:type="gramStart"/>
            <w:r w:rsidRPr="00E12766">
              <w:rPr>
                <w:color w:val="FF0000"/>
              </w:rPr>
              <w:t>en</w:t>
            </w:r>
            <w:proofErr w:type="gramEnd"/>
            <w:r w:rsidRPr="00E12766">
              <w:rPr>
                <w:color w:val="FF0000"/>
              </w:rPr>
              <w:t xml:space="preserve"> cours</w:t>
            </w:r>
            <w:r w:rsidRPr="00E12766">
              <w:rPr>
                <w:color w:val="FF0000"/>
              </w:rPr>
              <w:fldChar w:fldCharType="end"/>
            </w:r>
          </w:p>
        </w:tc>
      </w:tr>
      <w:tr w:rsidR="00987758" w:rsidRPr="00075A7F" w14:paraId="618BFD7F" w14:textId="77777777" w:rsidTr="00987758">
        <w:trPr>
          <w:trHeight w:val="510"/>
        </w:trPr>
        <w:tc>
          <w:tcPr>
            <w:tcW w:w="2590" w:type="dxa"/>
          </w:tcPr>
          <w:p w14:paraId="55D6812E" w14:textId="77777777" w:rsidR="00987758" w:rsidRPr="00E12766" w:rsidRDefault="00987758" w:rsidP="004623E9">
            <w:pPr>
              <w:spacing w:before="60"/>
              <w:rPr>
                <w:rFonts w:cs="Arial"/>
                <w:szCs w:val="24"/>
              </w:rPr>
            </w:pPr>
            <w:r w:rsidRPr="00E12766">
              <w:t>Classification :</w:t>
            </w:r>
          </w:p>
        </w:tc>
        <w:tc>
          <w:tcPr>
            <w:tcW w:w="2300" w:type="dxa"/>
          </w:tcPr>
          <w:p w14:paraId="21269E1A" w14:textId="173F639D" w:rsidR="00987758" w:rsidRPr="00E12766" w:rsidRDefault="00157B70" w:rsidP="004623E9">
            <w:pPr>
              <w:spacing w:before="6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Interne </w:t>
            </w:r>
          </w:p>
        </w:tc>
      </w:tr>
      <w:tr w:rsidR="00987758" w:rsidRPr="00075A7F" w14:paraId="0AEBA25C" w14:textId="77777777" w:rsidTr="00987758">
        <w:trPr>
          <w:trHeight w:val="510"/>
        </w:trPr>
        <w:tc>
          <w:tcPr>
            <w:tcW w:w="2590" w:type="dxa"/>
          </w:tcPr>
          <w:p w14:paraId="5288D7DD" w14:textId="5175A7D0" w:rsidR="00987758" w:rsidRPr="00E12766" w:rsidRDefault="00987758" w:rsidP="004623E9">
            <w:pPr>
              <w:spacing w:before="60"/>
              <w:rPr>
                <w:rFonts w:cs="Arial"/>
                <w:szCs w:val="24"/>
              </w:rPr>
            </w:pPr>
            <w:r w:rsidRPr="00E12766">
              <w:t>Auteur</w:t>
            </w:r>
            <w:r w:rsidR="000858D9">
              <w:t xml:space="preserve"> ou autrice</w:t>
            </w:r>
            <w:r w:rsidRPr="00E12766">
              <w:t> :</w:t>
            </w:r>
          </w:p>
        </w:tc>
        <w:tc>
          <w:tcPr>
            <w:tcW w:w="2300" w:type="dxa"/>
          </w:tcPr>
          <w:p w14:paraId="66CE143F" w14:textId="77777777" w:rsidR="00987758" w:rsidRPr="00E12766" w:rsidRDefault="00987758" w:rsidP="004623E9">
            <w:pPr>
              <w:spacing w:before="60"/>
              <w:rPr>
                <w:rFonts w:cs="Arial"/>
              </w:rPr>
            </w:pPr>
            <w:r w:rsidRPr="00E12766">
              <w:rPr>
                <w:rFonts w:cs="Arial"/>
                <w:color w:val="FF0000"/>
              </w:rPr>
              <w:t>Nom</w:t>
            </w:r>
          </w:p>
        </w:tc>
      </w:tr>
      <w:tr w:rsidR="00987758" w:rsidRPr="00075A7F" w14:paraId="4FB06A5B" w14:textId="77777777" w:rsidTr="00987758">
        <w:trPr>
          <w:trHeight w:val="510"/>
        </w:trPr>
        <w:tc>
          <w:tcPr>
            <w:tcW w:w="2590" w:type="dxa"/>
          </w:tcPr>
          <w:p w14:paraId="0CC0655D" w14:textId="77777777" w:rsidR="00987758" w:rsidRPr="00E12766" w:rsidRDefault="00987758" w:rsidP="004623E9">
            <w:pPr>
              <w:spacing w:before="60"/>
              <w:rPr>
                <w:rFonts w:cs="Arial"/>
                <w:szCs w:val="24"/>
              </w:rPr>
            </w:pPr>
            <w:r w:rsidRPr="00E12766">
              <w:t>Destinataires :</w:t>
            </w:r>
          </w:p>
        </w:tc>
        <w:tc>
          <w:tcPr>
            <w:tcW w:w="2300" w:type="dxa"/>
          </w:tcPr>
          <w:p w14:paraId="4BFD4E44" w14:textId="77777777" w:rsidR="00987758" w:rsidRPr="00E12766" w:rsidRDefault="00987758" w:rsidP="004623E9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12766">
              <w:rPr>
                <w:rFonts w:cs="Arial"/>
              </w:rPr>
              <w:t>oumissionnaires</w:t>
            </w:r>
          </w:p>
        </w:tc>
      </w:tr>
    </w:tbl>
    <w:p w14:paraId="3DED153A" w14:textId="77777777" w:rsidR="00987758" w:rsidRDefault="00987758" w:rsidP="004623E9">
      <w:pPr>
        <w:pStyle w:val="Titel"/>
        <w:spacing w:before="40"/>
      </w:pPr>
      <w:r>
        <w:br w:type="page"/>
      </w:r>
    </w:p>
    <w:p w14:paraId="4B5428B0" w14:textId="77777777" w:rsidR="00755556" w:rsidRPr="00671D7F" w:rsidRDefault="00755556" w:rsidP="00755556">
      <w:pPr>
        <w:pStyle w:val="TextkrperBlau"/>
        <w:rPr>
          <w:b/>
          <w:lang w:val="fr-CH"/>
        </w:rPr>
      </w:pPr>
      <w:r w:rsidRPr="00671D7F">
        <w:rPr>
          <w:b/>
          <w:lang w:val="fr-CH"/>
        </w:rPr>
        <w:lastRenderedPageBreak/>
        <w:t>Remarques pour le service adjudicateur</w:t>
      </w:r>
    </w:p>
    <w:p w14:paraId="76A9C0E0" w14:textId="77777777" w:rsidR="00755556" w:rsidRPr="00671D7F" w:rsidRDefault="00755556" w:rsidP="00755556">
      <w:pPr>
        <w:pStyle w:val="TextkrperBlau"/>
        <w:rPr>
          <w:lang w:val="fr-CH"/>
        </w:rPr>
      </w:pPr>
      <w:r w:rsidRPr="00671D7F">
        <w:rPr>
          <w:lang w:val="fr-CH"/>
        </w:rPr>
        <w:t>Les types de texte suivants sont utilisés dans le document :</w:t>
      </w:r>
    </w:p>
    <w:p w14:paraId="69594284" w14:textId="77777777" w:rsidR="00755556" w:rsidRPr="00671D7F" w:rsidRDefault="00755556" w:rsidP="00755556">
      <w:pPr>
        <w:pStyle w:val="TextkrperBlau"/>
        <w:rPr>
          <w:u w:val="single"/>
          <w:lang w:val="fr-CH"/>
        </w:rPr>
      </w:pPr>
      <w:r w:rsidRPr="00671D7F">
        <w:rPr>
          <w:u w:val="single"/>
          <w:lang w:val="fr-CH"/>
        </w:rPr>
        <w:t>Texte standard :</w:t>
      </w:r>
    </w:p>
    <w:p w14:paraId="2059A696" w14:textId="77777777" w:rsidR="00755556" w:rsidRPr="00671D7F" w:rsidRDefault="00755556" w:rsidP="00755556">
      <w:pPr>
        <w:pStyle w:val="TextkrperBlau"/>
        <w:rPr>
          <w:lang w:val="fr-CH"/>
        </w:rPr>
      </w:pPr>
      <w:r w:rsidRPr="00671D7F">
        <w:rPr>
          <w:lang w:val="fr-CH"/>
        </w:rPr>
        <w:t xml:space="preserve">Les informations à caractère général, les listes et les contenus qui peuvent en principe être repris sans modification figurent </w:t>
      </w:r>
      <w:r w:rsidRPr="00671D7F">
        <w:rPr>
          <w:b/>
          <w:color w:val="auto"/>
          <w:lang w:val="fr-CH"/>
        </w:rPr>
        <w:t>en c</w:t>
      </w:r>
      <w:r w:rsidRPr="00671D7F">
        <w:rPr>
          <w:b/>
          <w:color w:val="000000" w:themeColor="text1"/>
          <w:lang w:val="fr-CH"/>
        </w:rPr>
        <w:t>aractères noirs</w:t>
      </w:r>
      <w:r w:rsidRPr="00671D7F">
        <w:rPr>
          <w:lang w:val="fr-CH"/>
        </w:rPr>
        <w:t>.</w:t>
      </w:r>
    </w:p>
    <w:p w14:paraId="2A5879CC" w14:textId="77777777" w:rsidR="00755556" w:rsidRPr="00671D7F" w:rsidRDefault="00755556" w:rsidP="00755556">
      <w:pPr>
        <w:pStyle w:val="TextkrperBlau"/>
        <w:rPr>
          <w:u w:val="single"/>
          <w:lang w:val="fr-CH"/>
        </w:rPr>
      </w:pPr>
      <w:r w:rsidRPr="00671D7F">
        <w:rPr>
          <w:u w:val="single"/>
          <w:lang w:val="fr-CH"/>
        </w:rPr>
        <w:t>Textes informatifs :</w:t>
      </w:r>
    </w:p>
    <w:p w14:paraId="1F454E85" w14:textId="1B30C10B" w:rsidR="00755556" w:rsidRPr="00671D7F" w:rsidRDefault="00755556" w:rsidP="00755556">
      <w:pPr>
        <w:pStyle w:val="TextkrperBlau"/>
        <w:rPr>
          <w:lang w:val="fr-CH"/>
        </w:rPr>
      </w:pPr>
      <w:r w:rsidRPr="00671D7F">
        <w:rPr>
          <w:lang w:val="fr-CH"/>
        </w:rPr>
        <w:t>Les informations à l’attention de l’auteur</w:t>
      </w:r>
      <w:r w:rsidR="00F3299B">
        <w:rPr>
          <w:lang w:val="fr-CH"/>
        </w:rPr>
        <w:t xml:space="preserve"> ou de l’autrice</w:t>
      </w:r>
      <w:r w:rsidRPr="00671D7F">
        <w:rPr>
          <w:lang w:val="fr-CH"/>
        </w:rPr>
        <w:t xml:space="preserve"> figurent </w:t>
      </w:r>
      <w:r w:rsidRPr="00671D7F">
        <w:rPr>
          <w:b/>
          <w:lang w:val="fr-CH"/>
        </w:rPr>
        <w:t>en caractères bleus</w:t>
      </w:r>
      <w:r w:rsidRPr="00671D7F">
        <w:rPr>
          <w:lang w:val="fr-CH"/>
        </w:rPr>
        <w:t xml:space="preserve"> dans le document. Les textes informatifs doivent être supprimés avant la validation du document.</w:t>
      </w:r>
    </w:p>
    <w:p w14:paraId="40E1FBC3" w14:textId="77777777" w:rsidR="00755556" w:rsidRPr="00671D7F" w:rsidRDefault="00755556" w:rsidP="00755556">
      <w:pPr>
        <w:pStyle w:val="TextkrperBlau"/>
        <w:rPr>
          <w:u w:val="single"/>
          <w:lang w:val="fr-CH"/>
        </w:rPr>
      </w:pPr>
      <w:r w:rsidRPr="00671D7F">
        <w:rPr>
          <w:szCs w:val="21"/>
          <w:u w:val="single"/>
          <w:lang w:val="fr-CH"/>
        </w:rPr>
        <w:t>Textes prédéfinis </w:t>
      </w:r>
      <w:r w:rsidRPr="00671D7F">
        <w:rPr>
          <w:u w:val="single"/>
          <w:lang w:val="fr-CH"/>
        </w:rPr>
        <w:t>:</w:t>
      </w:r>
    </w:p>
    <w:p w14:paraId="38845190" w14:textId="77777777" w:rsidR="00755556" w:rsidRPr="00671D7F" w:rsidRDefault="00755556" w:rsidP="00755556">
      <w:pPr>
        <w:pStyle w:val="TextkrperBlau"/>
        <w:rPr>
          <w:lang w:val="fr-CH"/>
        </w:rPr>
      </w:pPr>
      <w:r w:rsidRPr="00671D7F">
        <w:rPr>
          <w:lang w:val="fr-CH"/>
        </w:rPr>
        <w:t xml:space="preserve">Les propositions de texte à caractère général figurent </w:t>
      </w:r>
      <w:r w:rsidRPr="00671D7F">
        <w:rPr>
          <w:b/>
          <w:color w:val="FF0000"/>
          <w:lang w:val="fr-CH"/>
        </w:rPr>
        <w:t>en caractères rouges</w:t>
      </w:r>
      <w:r w:rsidRPr="00671D7F">
        <w:rPr>
          <w:lang w:val="fr-CH"/>
        </w:rPr>
        <w:t xml:space="preserve"> dans le document. Veuillez les vérifier et, si nécessaire, les adapter à votre appel d’offres. Mettez en caractères noirs le texte repris ou adapté. Les propositions de texte non utilisées doivent être supprimées.</w:t>
      </w:r>
    </w:p>
    <w:p w14:paraId="4739E677" w14:textId="5DE3A6EA" w:rsidR="00755556" w:rsidRPr="00B228F9" w:rsidRDefault="00755556" w:rsidP="00755556">
      <w:pPr>
        <w:pStyle w:val="TextkrperBlau"/>
        <w:rPr>
          <w:b/>
          <w:color w:val="auto"/>
          <w:lang w:val="fr-CH"/>
        </w:rPr>
      </w:pPr>
      <w:r w:rsidRPr="00B228F9">
        <w:rPr>
          <w:b/>
          <w:lang w:val="fr-CH"/>
        </w:rPr>
        <w:t xml:space="preserve">Toutes ces remarques doivent être supprimées avant la validation </w:t>
      </w:r>
      <w:r w:rsidR="0066784F">
        <w:rPr>
          <w:b/>
          <w:lang w:val="fr-CH"/>
        </w:rPr>
        <w:t xml:space="preserve">du </w:t>
      </w:r>
      <w:r w:rsidRPr="00B228F9">
        <w:rPr>
          <w:b/>
          <w:lang w:val="fr-CH"/>
        </w:rPr>
        <w:t>document.</w:t>
      </w:r>
      <w:r w:rsidRPr="00B228F9">
        <w:rPr>
          <w:b/>
          <w:lang w:val="fr-CH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0000FF"/>
          <w:spacing w:val="0"/>
          <w:szCs w:val="22"/>
          <w:lang w:val="fr-FR" w:eastAsia="de-DE" w:bidi="en-US"/>
        </w:rPr>
        <w:id w:val="1680312032"/>
        <w:docPartObj>
          <w:docPartGallery w:val="Table of Contents"/>
          <w:docPartUnique/>
        </w:docPartObj>
      </w:sdtPr>
      <w:sdtEndPr>
        <w:rPr>
          <w:lang w:val="de-DE"/>
        </w:rPr>
      </w:sdtEndPr>
      <w:sdtContent>
        <w:p w14:paraId="73700886" w14:textId="2AE86FC1" w:rsidR="001B6DF6" w:rsidRDefault="001B6DF6" w:rsidP="001B6DF6">
          <w:pPr>
            <w:pStyle w:val="Inhaltsverzeichnisberschrift"/>
            <w:numPr>
              <w:ilvl w:val="0"/>
              <w:numId w:val="0"/>
            </w:numPr>
          </w:pPr>
          <w:r>
            <w:rPr>
              <w:lang w:val="fr-FR"/>
            </w:rPr>
            <w:t>Table des matières</w:t>
          </w:r>
        </w:p>
        <w:p w14:paraId="3AEEFA5C" w14:textId="2FD58D67" w:rsidR="00287899" w:rsidRDefault="001B6DF6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064787" w:history="1">
            <w:r w:rsidR="00287899" w:rsidRPr="000A5B21">
              <w:rPr>
                <w:rStyle w:val="Hyperlink"/>
                <w:noProof/>
              </w:rPr>
              <w:t>Définitions et abréviations</w:t>
            </w:r>
            <w:r w:rsidR="00287899">
              <w:rPr>
                <w:noProof/>
                <w:webHidden/>
              </w:rPr>
              <w:tab/>
            </w:r>
            <w:r w:rsidR="00287899">
              <w:rPr>
                <w:noProof/>
                <w:webHidden/>
              </w:rPr>
              <w:fldChar w:fldCharType="begin"/>
            </w:r>
            <w:r w:rsidR="00287899">
              <w:rPr>
                <w:noProof/>
                <w:webHidden/>
              </w:rPr>
              <w:instrText xml:space="preserve"> PAGEREF _Toc222064787 \h </w:instrText>
            </w:r>
            <w:r w:rsidR="00287899">
              <w:rPr>
                <w:noProof/>
                <w:webHidden/>
              </w:rPr>
            </w:r>
            <w:r w:rsidR="00287899">
              <w:rPr>
                <w:noProof/>
                <w:webHidden/>
              </w:rPr>
              <w:fldChar w:fldCharType="separate"/>
            </w:r>
            <w:r w:rsidR="00287899">
              <w:rPr>
                <w:noProof/>
                <w:webHidden/>
              </w:rPr>
              <w:t>5</w:t>
            </w:r>
            <w:r w:rsidR="00287899">
              <w:rPr>
                <w:noProof/>
                <w:webHidden/>
              </w:rPr>
              <w:fldChar w:fldCharType="end"/>
            </w:r>
          </w:hyperlink>
        </w:p>
        <w:p w14:paraId="7D077A94" w14:textId="3AA3E779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88" w:history="1">
            <w:r w:rsidRPr="000A5B21">
              <w:rPr>
                <w:rStyle w:val="Hyperlink"/>
                <w:noProof/>
              </w:rPr>
              <w:t>Documents référencés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673D5" w14:textId="2FDACFE8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89" w:history="1">
            <w:r w:rsidRPr="000A5B21">
              <w:rPr>
                <w:rStyle w:val="Hyperlink"/>
                <w:rFonts w:cs="Arial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rFonts w:cs="Arial"/>
                <w:noProof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673CA" w14:textId="5E14B89D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0" w:history="1">
            <w:r w:rsidRPr="000A5B21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Objectif de ce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4FC2D" w14:textId="7EBDDB9F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1" w:history="1">
            <w:r w:rsidRPr="000A5B21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Adjudicateur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B247D" w14:textId="6F21A0EC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2" w:history="1">
            <w:r w:rsidRPr="000A5B21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Désignation, procédure et forme de l’appel d’offres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39697" w14:textId="31ABCF90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3" w:history="1">
            <w:r w:rsidRPr="000A5B21">
              <w:rPr>
                <w:rStyle w:val="Hyperlink"/>
                <w:noProof/>
              </w:rPr>
              <w:t>1.4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Réserves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50E1F" w14:textId="32FAB6CA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4" w:history="1">
            <w:r w:rsidRPr="000A5B21">
              <w:rPr>
                <w:rStyle w:val="Hyperlink"/>
                <w:noProof/>
              </w:rPr>
              <w:t>1.5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Domicile de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BB159" w14:textId="7DA5930F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5" w:history="1">
            <w:r w:rsidRPr="000A5B21">
              <w:rPr>
                <w:rStyle w:val="Hyperlink"/>
                <w:noProof/>
              </w:rPr>
              <w:t>1.6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Rectifications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F875C" w14:textId="6225B922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6" w:history="1">
            <w:r w:rsidRPr="000A5B21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Situation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8C111" w14:textId="42205305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7" w:history="1">
            <w:r w:rsidRPr="000A5B21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Objet de l’appel d’offres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391B4" w14:textId="02B1BE18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8" w:history="1">
            <w:r w:rsidRPr="000A5B21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Réglementation contractuelle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968C7" w14:textId="53AAEC16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799" w:history="1">
            <w:r w:rsidRPr="000A5B21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Appréciation et évaluation de l’offre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57195" w14:textId="03204EF7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0" w:history="1">
            <w:r w:rsidRPr="000A5B21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3526B" w14:textId="130D32A6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1" w:history="1">
            <w:r w:rsidRPr="000A5B21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Critères d’adjudication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DC54A" w14:textId="2F844F5A" w:rsidR="00287899" w:rsidRDefault="00287899">
          <w:pPr>
            <w:pStyle w:val="Verzeichnis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2" w:history="1">
            <w:r w:rsidRPr="000A5B21">
              <w:rPr>
                <w:rStyle w:val="Hyperlink"/>
              </w:rPr>
              <w:t>5.2.1</w:t>
            </w:r>
            <w:r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</w:rPr>
              <w:t>Généralités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_Toc222064802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DB6695E" w14:textId="0813AB04" w:rsidR="00287899" w:rsidRDefault="00287899">
          <w:pPr>
            <w:pStyle w:val="Verzeichnis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3" w:history="1">
            <w:r w:rsidRPr="000A5B21">
              <w:rPr>
                <w:rStyle w:val="Hyperlink"/>
              </w:rPr>
              <w:t>5.2.2</w:t>
            </w:r>
            <w:r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</w:rPr>
              <w:t>Évaluation du prix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_Toc222064803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9F531E9" w14:textId="1AE3DF15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4" w:history="1">
            <w:r w:rsidRPr="000A5B21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Étapes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88DAA" w14:textId="7C82C730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5" w:history="1">
            <w:r w:rsidRPr="000A5B21">
              <w:rPr>
                <w:rStyle w:val="Hyperlink"/>
                <w:noProof/>
              </w:rPr>
              <w:t>5.4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Évaluation lors d’une présentation (si prévu)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F7A51" w14:textId="38221304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6" w:history="1">
            <w:r w:rsidRPr="000A5B21">
              <w:rPr>
                <w:rStyle w:val="Hyperlink"/>
                <w:noProof/>
              </w:rPr>
              <w:t>5.5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Références (si prévu)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43AD0" w14:textId="1F69B739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7" w:history="1">
            <w:r w:rsidRPr="000A5B21">
              <w:rPr>
                <w:rStyle w:val="Hyperlink"/>
                <w:noProof/>
              </w:rPr>
              <w:t>5.6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Échéancier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0F8AE" w14:textId="4A8D6114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8" w:history="1">
            <w:r w:rsidRPr="000A5B21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Offre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1111D" w14:textId="21F49A85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09" w:history="1">
            <w:r w:rsidRPr="000A5B21">
              <w:rPr>
                <w:rStyle w:val="Hyperlink"/>
                <w:noProof/>
              </w:rPr>
              <w:t>6.1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Fondement des 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A6094" w14:textId="3089626A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0" w:history="1">
            <w:r w:rsidRPr="000A5B21">
              <w:rPr>
                <w:rStyle w:val="Hyperlink"/>
                <w:noProof/>
              </w:rPr>
              <w:t>6.2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7B57A" w14:textId="15FA092E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1" w:history="1">
            <w:r w:rsidRPr="000A5B21">
              <w:rPr>
                <w:rStyle w:val="Hyperlink"/>
                <w:noProof/>
              </w:rPr>
              <w:t>6.3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Langue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9ED80" w14:textId="546393B6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2" w:history="1">
            <w:r w:rsidRPr="000A5B21">
              <w:rPr>
                <w:rStyle w:val="Hyperlink"/>
                <w:noProof/>
              </w:rPr>
              <w:t>6.4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Questions via simap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91BCC" w14:textId="7E3827AE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3" w:history="1">
            <w:r w:rsidRPr="000A5B21">
              <w:rPr>
                <w:rStyle w:val="Hyperlink"/>
                <w:noProof/>
              </w:rPr>
              <w:t>6.5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Dépôt : forme et délai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BC21D9" w14:textId="15C1F43C" w:rsidR="00287899" w:rsidRDefault="00287899">
          <w:pPr>
            <w:pStyle w:val="Verzeichnis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4" w:history="1">
            <w:r w:rsidRPr="000A5B21">
              <w:rPr>
                <w:rStyle w:val="Hyperlink"/>
              </w:rPr>
              <w:t>6.5.1</w:t>
            </w:r>
            <w:r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</w:rPr>
              <w:t>Forme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_Toc222064814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96B5947" w14:textId="6D8A1E7F" w:rsidR="00287899" w:rsidRDefault="00287899">
          <w:pPr>
            <w:pStyle w:val="Verzeichnis3"/>
            <w:rPr>
              <w:rFonts w:eastAsiaTheme="minorEastAsia" w:cstheme="minorBidi"/>
              <w:bCs w:val="0"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5" w:history="1">
            <w:r w:rsidRPr="000A5B21">
              <w:rPr>
                <w:rStyle w:val="Hyperlink"/>
              </w:rPr>
              <w:t>6.5.2</w:t>
            </w:r>
            <w:r>
              <w:rPr>
                <w:rFonts w:eastAsiaTheme="minorEastAsia" w:cstheme="minorBidi"/>
                <w:bCs w:val="0"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</w:rPr>
              <w:t>Délai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_Toc222064815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64CAB4B" w14:textId="24FB352C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6" w:history="1">
            <w:r w:rsidRPr="000A5B21">
              <w:rPr>
                <w:rStyle w:val="Hyperlink"/>
                <w:noProof/>
              </w:rPr>
              <w:t>6.6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Devise et modalités de paiement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4466C" w14:textId="26B2861F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7" w:history="1">
            <w:r w:rsidRPr="000A5B21">
              <w:rPr>
                <w:rStyle w:val="Hyperlink"/>
                <w:noProof/>
              </w:rPr>
              <w:t>6.7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Inflation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E5F78" w14:textId="6CCA2033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8" w:history="1">
            <w:r w:rsidRPr="000A5B21">
              <w:rPr>
                <w:rStyle w:val="Hyperlink"/>
                <w:noProof/>
              </w:rPr>
              <w:t>6.8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Offres partielles / lots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16E50" w14:textId="2F37BD1F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19" w:history="1">
            <w:r w:rsidRPr="000A5B21">
              <w:rPr>
                <w:rStyle w:val="Hyperlink"/>
                <w:noProof/>
              </w:rPr>
              <w:t>6.9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Variantes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1C63C" w14:textId="3021A35C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0" w:history="1">
            <w:r w:rsidRPr="000A5B21">
              <w:rPr>
                <w:rStyle w:val="Hyperlink"/>
                <w:noProof/>
              </w:rPr>
              <w:t>6.10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Rémunération de l’offre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EB71A" w14:textId="77FF111E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1" w:history="1">
            <w:r w:rsidRPr="000A5B21">
              <w:rPr>
                <w:rStyle w:val="Hyperlink"/>
                <w:noProof/>
              </w:rPr>
              <w:t>6.11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Validité de l’offre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328FB" w14:textId="6A690B42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2" w:history="1">
            <w:r w:rsidRPr="000A5B21">
              <w:rPr>
                <w:rStyle w:val="Hyperlink"/>
                <w:noProof/>
              </w:rPr>
              <w:t>6.12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Délais d’exécution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7D211" w14:textId="7CC72A24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3" w:history="1">
            <w:r w:rsidRPr="000A5B21">
              <w:rPr>
                <w:rStyle w:val="Hyperlink"/>
                <w:noProof/>
              </w:rPr>
              <w:t>6.13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Explication et rectifications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2A872" w14:textId="3B6CDFF6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4" w:history="1">
            <w:r w:rsidRPr="000A5B21">
              <w:rPr>
                <w:rStyle w:val="Hyperlink"/>
                <w:noProof/>
              </w:rPr>
              <w:t>6.14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Prix du dossier d’appel d’offres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50830" w14:textId="2D8B56FB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5" w:history="1">
            <w:r w:rsidRPr="000A5B21">
              <w:rPr>
                <w:rStyle w:val="Hyperlink"/>
                <w:noProof/>
              </w:rPr>
              <w:t>6.15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Options pour des prestations complémentaires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7ED0F" w14:textId="5A16BAF1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6" w:history="1">
            <w:r w:rsidRPr="000A5B21">
              <w:rPr>
                <w:rStyle w:val="Hyperlink"/>
                <w:noProof/>
              </w:rPr>
              <w:t>6.16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Réserve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E2734" w14:textId="73AD233A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7" w:history="1">
            <w:r w:rsidRPr="000A5B21">
              <w:rPr>
                <w:rStyle w:val="Hyperlink"/>
                <w:noProof/>
              </w:rPr>
              <w:t>6.17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Conclusion du contrat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2A5B2" w14:textId="0889F2CB" w:rsidR="00287899" w:rsidRDefault="00287899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8" w:history="1">
            <w:r w:rsidRPr="000A5B21">
              <w:rPr>
                <w:rStyle w:val="Hyperlink"/>
                <w:noProof/>
              </w:rPr>
              <w:t>6.18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Éléments du contrat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B7328" w14:textId="15EC3811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29" w:history="1">
            <w:r w:rsidRPr="000A5B21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val="de-CH" w:eastAsia="de-CH"/>
                <w14:ligatures w14:val="standardContextual"/>
              </w:rPr>
              <w:tab/>
            </w:r>
            <w:r w:rsidRPr="000A5B21">
              <w:rPr>
                <w:rStyle w:val="Hyperlink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DA90A" w14:textId="51B9B90A" w:rsidR="00287899" w:rsidRDefault="00287899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val="de-CH" w:eastAsia="de-CH"/>
              <w14:ligatures w14:val="standardContextual"/>
            </w:rPr>
          </w:pPr>
          <w:hyperlink w:anchor="_Toc222064830" w:history="1">
            <w:r w:rsidRPr="000A5B21">
              <w:rPr>
                <w:rStyle w:val="Hyperlink"/>
                <w:noProof/>
              </w:rPr>
              <w:t>Voie de droit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_Toc222064830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B4551" w14:textId="0CAAA081" w:rsidR="00755556" w:rsidRDefault="001B6DF6" w:rsidP="00755556">
          <w:pPr>
            <w:pStyle w:val="TextkrperBlau"/>
            <w:rPr>
              <w:color w:val="auto"/>
              <w:lang w:val="fr-CH"/>
            </w:rPr>
          </w:pPr>
          <w:r>
            <w:rPr>
              <w:b/>
            </w:rPr>
            <w:fldChar w:fldCharType="end"/>
          </w:r>
        </w:p>
      </w:sdtContent>
    </w:sdt>
    <w:p w14:paraId="51DB4254" w14:textId="74FD85AA" w:rsidR="00FA6738" w:rsidRPr="00FA6738" w:rsidRDefault="00FA6738" w:rsidP="00755556">
      <w:pPr>
        <w:pStyle w:val="TextkrperBlau"/>
        <w:rPr>
          <w:b/>
          <w:color w:val="auto"/>
          <w:lang w:val="fr-CH"/>
        </w:rPr>
      </w:pPr>
      <w:r w:rsidRPr="00FA6738">
        <w:rPr>
          <w:b/>
          <w:color w:val="auto"/>
          <w:lang w:val="fr-CH"/>
        </w:rPr>
        <w:t>Index des tableaux</w:t>
      </w:r>
    </w:p>
    <w:p w14:paraId="6A294855" w14:textId="5749CE32" w:rsidR="00600BD1" w:rsidRDefault="00FA6738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de-CH" w:eastAsia="de-CH"/>
          <w14:ligatures w14:val="standardContextual"/>
        </w:rPr>
      </w:pPr>
      <w:r>
        <w:fldChar w:fldCharType="begin"/>
      </w:r>
      <w:r>
        <w:instrText xml:space="preserve"> TOC \h \z \t "Légende" \c </w:instrText>
      </w:r>
      <w:r>
        <w:fldChar w:fldCharType="separate"/>
      </w:r>
      <w:hyperlink w:anchor="_Toc220940585" w:history="1">
        <w:r w:rsidR="00600BD1" w:rsidRPr="00EE445B">
          <w:rPr>
            <w:rStyle w:val="Hyperlink"/>
            <w:noProof/>
          </w:rPr>
          <w:t xml:space="preserve">Tableau </w:t>
        </w:r>
        <w:r w:rsidR="00600BD1" w:rsidRPr="00EE445B">
          <w:rPr>
            <w:rStyle w:val="Hyperlink"/>
            <w:rFonts w:cs="Arial"/>
            <w:noProof/>
          </w:rPr>
          <w:t>1</w:t>
        </w:r>
        <w:r w:rsidR="00600BD1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600BD1" w:rsidRPr="00EE445B">
          <w:rPr>
            <w:rStyle w:val="Hyperlink"/>
            <w:noProof/>
          </w:rPr>
          <w:t>Critères d’adjudication</w:t>
        </w:r>
        <w:r w:rsidR="00600BD1">
          <w:rPr>
            <w:noProof/>
            <w:webHidden/>
          </w:rPr>
          <w:tab/>
        </w:r>
        <w:r w:rsidR="00600BD1">
          <w:rPr>
            <w:noProof/>
            <w:webHidden/>
          </w:rPr>
          <w:fldChar w:fldCharType="begin"/>
        </w:r>
        <w:r w:rsidR="00600BD1">
          <w:rPr>
            <w:noProof/>
            <w:webHidden/>
          </w:rPr>
          <w:instrText xml:space="preserve"> PAGEREF _Toc220940585 \h </w:instrText>
        </w:r>
        <w:r w:rsidR="00600BD1">
          <w:rPr>
            <w:noProof/>
            <w:webHidden/>
          </w:rPr>
        </w:r>
        <w:r w:rsidR="00600BD1">
          <w:rPr>
            <w:noProof/>
            <w:webHidden/>
          </w:rPr>
          <w:fldChar w:fldCharType="separate"/>
        </w:r>
        <w:r w:rsidR="00600BD1">
          <w:rPr>
            <w:noProof/>
            <w:webHidden/>
          </w:rPr>
          <w:t>9</w:t>
        </w:r>
        <w:r w:rsidR="00600BD1">
          <w:rPr>
            <w:noProof/>
            <w:webHidden/>
          </w:rPr>
          <w:fldChar w:fldCharType="end"/>
        </w:r>
      </w:hyperlink>
    </w:p>
    <w:p w14:paraId="4CC8DC77" w14:textId="29BBD4D7" w:rsidR="00600BD1" w:rsidRDefault="00600BD1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de-CH" w:eastAsia="de-CH"/>
          <w14:ligatures w14:val="standardContextual"/>
        </w:rPr>
      </w:pPr>
      <w:hyperlink w:anchor="_Toc220940586" w:history="1">
        <w:r w:rsidRPr="00EE445B">
          <w:rPr>
            <w:rStyle w:val="Hyperlink"/>
            <w:rFonts w:cs="Arial"/>
            <w:noProof/>
          </w:rPr>
          <w:t>Tableau 2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E445B">
          <w:rPr>
            <w:rStyle w:val="Hyperlink"/>
            <w:rFonts w:cs="Arial"/>
            <w:noProof/>
          </w:rPr>
          <w:t>Échéancier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_Toc220940586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0BE972C" w14:textId="0E31E1AF" w:rsidR="00600BD1" w:rsidRDefault="00600BD1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de-CH" w:eastAsia="de-CH"/>
          <w14:ligatures w14:val="standardContextual"/>
        </w:rPr>
      </w:pPr>
      <w:hyperlink w:anchor="_Toc220940587" w:history="1">
        <w:r w:rsidRPr="00EE445B">
          <w:rPr>
            <w:rStyle w:val="Hyperlink"/>
            <w:noProof/>
          </w:rPr>
          <w:t>Tableau 3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E445B">
          <w:rPr>
            <w:rStyle w:val="Hyperlink"/>
            <w:noProof/>
          </w:rPr>
          <w:t>Structure de l’offre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_Toc220940587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ABA59F0" w14:textId="25EFDC1A" w:rsidR="00600BD1" w:rsidRDefault="00600BD1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val="de-CH" w:eastAsia="de-CH"/>
          <w14:ligatures w14:val="standardContextual"/>
        </w:rPr>
      </w:pPr>
      <w:hyperlink w:anchor="_Toc220940588" w:history="1">
        <w:r w:rsidRPr="00EE445B">
          <w:rPr>
            <w:rStyle w:val="Hyperlink"/>
            <w:noProof/>
          </w:rPr>
          <w:t>Tableau 4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EE445B">
          <w:rPr>
            <w:rStyle w:val="Hyperlink"/>
            <w:noProof/>
          </w:rPr>
          <w:t>Annexes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_Toc220940588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50F2FFF" w14:textId="6B9B752D" w:rsidR="00755556" w:rsidRDefault="00FA6738" w:rsidP="00755556">
      <w:pPr>
        <w:pStyle w:val="TextkrperBlau"/>
        <w:rPr>
          <w:color w:val="auto"/>
          <w:lang w:val="fr-CH"/>
        </w:rPr>
      </w:pPr>
      <w:r>
        <w:rPr>
          <w:color w:val="auto"/>
          <w:lang w:val="fr-CH"/>
        </w:rPr>
        <w:fldChar w:fldCharType="end"/>
      </w:r>
      <w:r w:rsidR="00755556">
        <w:rPr>
          <w:color w:val="auto"/>
          <w:lang w:val="fr-CH"/>
        </w:rPr>
        <w:br w:type="page"/>
      </w:r>
    </w:p>
    <w:p w14:paraId="52B10B6C" w14:textId="77777777" w:rsidR="00755556" w:rsidRPr="00E12766" w:rsidRDefault="00755556" w:rsidP="00B230C0">
      <w:pPr>
        <w:pStyle w:val="berschrift1"/>
        <w:numPr>
          <w:ilvl w:val="0"/>
          <w:numId w:val="0"/>
        </w:numPr>
        <w:ind w:left="851" w:hanging="851"/>
      </w:pPr>
      <w:bookmarkStart w:id="1" w:name="_Toc473799521"/>
      <w:bookmarkStart w:id="2" w:name="_Toc222064787"/>
      <w:r w:rsidRPr="00E12766">
        <w:t>Définitions et abréviations</w:t>
      </w:r>
      <w:bookmarkEnd w:id="1"/>
      <w:bookmarkEnd w:id="2"/>
    </w:p>
    <w:p w14:paraId="6D101A81" w14:textId="4C03CA8D" w:rsidR="00755556" w:rsidRPr="00E12766" w:rsidRDefault="00755556" w:rsidP="00755556">
      <w:pPr>
        <w:pStyle w:val="TextkrperBlau"/>
        <w:rPr>
          <w:lang w:val="fr-CH"/>
        </w:rPr>
      </w:pPr>
      <w:r>
        <w:rPr>
          <w:lang w:val="fr-CH"/>
        </w:rPr>
        <w:t>À</w:t>
      </w:r>
      <w:r w:rsidRPr="00E12766">
        <w:rPr>
          <w:lang w:val="fr-CH"/>
        </w:rPr>
        <w:t xml:space="preserve"> harmoniser avec les définitions et abréviations figurant dans le </w:t>
      </w:r>
      <w:r>
        <w:rPr>
          <w:lang w:val="fr-CH"/>
        </w:rPr>
        <w:t>dossier de préqualification</w:t>
      </w:r>
      <w:r w:rsidRPr="00E12766">
        <w:rPr>
          <w:lang w:val="fr-CH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600"/>
      </w:tblGrid>
      <w:tr w:rsidR="00DA0E5F" w:rsidRPr="00E12766" w14:paraId="12230882" w14:textId="77777777" w:rsidTr="004623E9">
        <w:tc>
          <w:tcPr>
            <w:tcW w:w="3000" w:type="dxa"/>
          </w:tcPr>
          <w:p w14:paraId="6F6984EE" w14:textId="153ED557" w:rsidR="00DA0E5F" w:rsidRPr="00A3149F" w:rsidRDefault="00DA0E5F" w:rsidP="004623E9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AIMP</w:t>
            </w:r>
            <w:r w:rsidR="0066784F">
              <w:rPr>
                <w:noProof/>
                <w:lang w:val="fr-CH"/>
              </w:rPr>
              <w:t xml:space="preserve"> 2019</w:t>
            </w:r>
          </w:p>
        </w:tc>
        <w:tc>
          <w:tcPr>
            <w:tcW w:w="6600" w:type="dxa"/>
          </w:tcPr>
          <w:p w14:paraId="3E1DA3D5" w14:textId="68E50106" w:rsidR="00DA0E5F" w:rsidRPr="00A3149F" w:rsidRDefault="00DA0E5F" w:rsidP="004623E9">
            <w:pPr>
              <w:pStyle w:val="Einzug1"/>
              <w:spacing w:before="60"/>
              <w:ind w:left="0"/>
              <w:rPr>
                <w:lang w:val="fr-CH"/>
              </w:rPr>
            </w:pPr>
            <w:r w:rsidRPr="00A3149F">
              <w:rPr>
                <w:lang w:val="fr-CH"/>
              </w:rPr>
              <w:t>Accord intercantonal du 15 novembre 2019 sur les marchés publics (RSB 731.2-1)</w:t>
            </w:r>
          </w:p>
        </w:tc>
      </w:tr>
      <w:tr w:rsidR="00755556" w:rsidRPr="00E12766" w14:paraId="34CA4DDA" w14:textId="77777777" w:rsidTr="004623E9">
        <w:tc>
          <w:tcPr>
            <w:tcW w:w="3000" w:type="dxa"/>
          </w:tcPr>
          <w:p w14:paraId="1DD5B2C3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CG</w:t>
            </w:r>
          </w:p>
        </w:tc>
        <w:tc>
          <w:tcPr>
            <w:tcW w:w="6600" w:type="dxa"/>
          </w:tcPr>
          <w:p w14:paraId="2A37ABE6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lang w:val="fr-CH"/>
              </w:rPr>
              <w:t>Conditions générales</w:t>
            </w:r>
          </w:p>
        </w:tc>
      </w:tr>
      <w:tr w:rsidR="00755556" w:rsidRPr="00E12766" w14:paraId="74C2E818" w14:textId="77777777" w:rsidTr="004623E9">
        <w:tc>
          <w:tcPr>
            <w:tcW w:w="3000" w:type="dxa"/>
          </w:tcPr>
          <w:p w14:paraId="50197FFB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DO</w:t>
            </w:r>
          </w:p>
        </w:tc>
        <w:tc>
          <w:tcPr>
            <w:tcW w:w="6600" w:type="dxa"/>
          </w:tcPr>
          <w:p w14:paraId="7D4FAD93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rFonts w:cs="Arial"/>
                <w:szCs w:val="20"/>
                <w:lang w:val="fr-CH"/>
              </w:rPr>
              <w:t>Dossier d’offre</w:t>
            </w:r>
          </w:p>
        </w:tc>
      </w:tr>
      <w:tr w:rsidR="00755556" w:rsidRPr="00E12766" w14:paraId="794E54BD" w14:textId="77777777" w:rsidTr="004623E9">
        <w:tc>
          <w:tcPr>
            <w:tcW w:w="3000" w:type="dxa"/>
          </w:tcPr>
          <w:p w14:paraId="744EDF1F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DPQ</w:t>
            </w:r>
          </w:p>
        </w:tc>
        <w:tc>
          <w:tcPr>
            <w:tcW w:w="6600" w:type="dxa"/>
          </w:tcPr>
          <w:p w14:paraId="10D29297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lang w:val="fr-CH"/>
              </w:rPr>
              <w:t>Dossier de préqualification</w:t>
            </w:r>
          </w:p>
        </w:tc>
      </w:tr>
      <w:tr w:rsidR="00755556" w:rsidRPr="00B16910" w14:paraId="0454210D" w14:textId="77777777" w:rsidTr="004623E9">
        <w:tc>
          <w:tcPr>
            <w:tcW w:w="3000" w:type="dxa"/>
            <w:shd w:val="clear" w:color="auto" w:fill="auto"/>
          </w:tcPr>
          <w:p w14:paraId="4D15C51B" w14:textId="7DBEDFD5" w:rsidR="00755556" w:rsidRPr="00A3149F" w:rsidRDefault="00755556" w:rsidP="00DA0E5F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L</w:t>
            </w:r>
            <w:r w:rsidR="00DA0E5F" w:rsidRPr="00A3149F">
              <w:rPr>
                <w:noProof/>
                <w:lang w:val="fr-CH"/>
              </w:rPr>
              <w:t>AI</w:t>
            </w:r>
            <w:r w:rsidRPr="00A3149F">
              <w:rPr>
                <w:noProof/>
                <w:lang w:val="fr-CH"/>
              </w:rPr>
              <w:t>MP</w:t>
            </w:r>
          </w:p>
        </w:tc>
        <w:tc>
          <w:tcPr>
            <w:tcW w:w="6600" w:type="dxa"/>
            <w:shd w:val="clear" w:color="auto" w:fill="auto"/>
          </w:tcPr>
          <w:p w14:paraId="57376CC2" w14:textId="3AC3B8F6" w:rsidR="00755556" w:rsidRPr="00A3149F" w:rsidRDefault="00DA0E5F" w:rsidP="006550F5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rFonts w:cs="Arial"/>
                <w:szCs w:val="20"/>
                <w:lang w:val="fr-CH"/>
              </w:rPr>
              <w:t>Loi du 8 juin 2021</w:t>
            </w:r>
            <w:r w:rsidR="00366829">
              <w:rPr>
                <w:rFonts w:cs="Arial"/>
                <w:szCs w:val="20"/>
                <w:lang w:val="fr-CH"/>
              </w:rPr>
              <w:t xml:space="preserve"> </w:t>
            </w:r>
            <w:r w:rsidRPr="00A3149F">
              <w:rPr>
                <w:rFonts w:cs="Arial"/>
                <w:szCs w:val="20"/>
                <w:lang w:val="fr-CH"/>
              </w:rPr>
              <w:t xml:space="preserve">concernant l’adhésion à l’accord intercantonal sur les marchés publics </w:t>
            </w:r>
            <w:r w:rsidR="00755556" w:rsidRPr="00A3149F">
              <w:rPr>
                <w:rFonts w:cs="Arial"/>
                <w:szCs w:val="20"/>
                <w:lang w:val="fr-CH"/>
              </w:rPr>
              <w:t>(RSB 731.2)</w:t>
            </w:r>
          </w:p>
        </w:tc>
      </w:tr>
      <w:tr w:rsidR="00755556" w:rsidRPr="00B16910" w14:paraId="7229E983" w14:textId="77777777" w:rsidTr="004623E9">
        <w:tc>
          <w:tcPr>
            <w:tcW w:w="3000" w:type="dxa"/>
          </w:tcPr>
          <w:p w14:paraId="2A84A9A5" w14:textId="77777777" w:rsidR="00755556" w:rsidRPr="00A3149F" w:rsidRDefault="00755556" w:rsidP="004623E9">
            <w:pPr>
              <w:pStyle w:val="Einzug1"/>
              <w:spacing w:before="60"/>
              <w:ind w:left="0"/>
              <w:jc w:val="both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LPJA</w:t>
            </w:r>
          </w:p>
        </w:tc>
        <w:tc>
          <w:tcPr>
            <w:tcW w:w="6600" w:type="dxa"/>
          </w:tcPr>
          <w:p w14:paraId="3E6CE214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lang w:val="fr-CH"/>
              </w:rPr>
              <w:t>Loi du 23 mai1989 sur la procédure et la juridiction administratives</w:t>
            </w:r>
            <w:r w:rsidRPr="00A3149F">
              <w:rPr>
                <w:rStyle w:val="collectionname"/>
                <w:lang w:val="fr-CH"/>
              </w:rPr>
              <w:t xml:space="preserve"> (RSB</w:t>
            </w:r>
            <w:r w:rsidRPr="00A3149F">
              <w:rPr>
                <w:lang w:val="fr-CH"/>
              </w:rPr>
              <w:t xml:space="preserve"> 155.21)</w:t>
            </w:r>
          </w:p>
        </w:tc>
      </w:tr>
      <w:tr w:rsidR="00755556" w:rsidRPr="00B16910" w14:paraId="3B5A50DA" w14:textId="77777777" w:rsidTr="004623E9">
        <w:tc>
          <w:tcPr>
            <w:tcW w:w="3000" w:type="dxa"/>
          </w:tcPr>
          <w:p w14:paraId="3A64C94B" w14:textId="3F07839D" w:rsidR="00755556" w:rsidRPr="00A3149F" w:rsidRDefault="00755556" w:rsidP="00DA0E5F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O</w:t>
            </w:r>
            <w:r w:rsidR="00DA0E5F" w:rsidRPr="00A3149F">
              <w:rPr>
                <w:noProof/>
                <w:lang w:val="fr-CH"/>
              </w:rPr>
              <w:t>AIMP</w:t>
            </w:r>
          </w:p>
        </w:tc>
        <w:tc>
          <w:tcPr>
            <w:tcW w:w="6600" w:type="dxa"/>
          </w:tcPr>
          <w:p w14:paraId="478B0562" w14:textId="5BABEF7A" w:rsidR="00755556" w:rsidRPr="00A3149F" w:rsidRDefault="00DA0E5F" w:rsidP="004623E9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lang w:val="fr-CH"/>
              </w:rPr>
              <w:t xml:space="preserve">Ordonnance du </w:t>
            </w:r>
            <w:r w:rsidRPr="000C0692">
              <w:rPr>
                <w:lang w:val="fr-CH"/>
              </w:rPr>
              <w:t>1</w:t>
            </w:r>
            <w:r w:rsidR="00366829" w:rsidRPr="000C0692">
              <w:rPr>
                <w:lang w:val="fr-CH"/>
              </w:rPr>
              <w:t>7</w:t>
            </w:r>
            <w:r w:rsidRPr="000C0692">
              <w:rPr>
                <w:lang w:val="fr-CH"/>
              </w:rPr>
              <w:t xml:space="preserve"> novembre 20</w:t>
            </w:r>
            <w:r w:rsidR="00366829" w:rsidRPr="000C0692">
              <w:rPr>
                <w:lang w:val="fr-CH"/>
              </w:rPr>
              <w:t>21</w:t>
            </w:r>
            <w:r w:rsidRPr="00A3149F">
              <w:rPr>
                <w:lang w:val="fr-CH"/>
              </w:rPr>
              <w:t xml:space="preserve"> concernant l’accord intercantonal sur les marchés publics (RSB 731.21)</w:t>
            </w:r>
          </w:p>
        </w:tc>
      </w:tr>
      <w:tr w:rsidR="00755556" w:rsidRPr="00B16910" w14:paraId="46942DDA" w14:textId="77777777" w:rsidTr="004623E9">
        <w:tc>
          <w:tcPr>
            <w:tcW w:w="3000" w:type="dxa"/>
          </w:tcPr>
          <w:p w14:paraId="12DC8348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noProof/>
                <w:color w:val="FF0000"/>
                <w:lang w:val="fr-CH"/>
              </w:rPr>
            </w:pPr>
            <w:r w:rsidRPr="00A3149F">
              <w:rPr>
                <w:noProof/>
                <w:color w:val="FF0000"/>
                <w:lang w:val="fr-CH"/>
              </w:rPr>
              <w:t>Outil en ligne</w:t>
            </w:r>
          </w:p>
        </w:tc>
        <w:tc>
          <w:tcPr>
            <w:tcW w:w="6600" w:type="dxa"/>
          </w:tcPr>
          <w:p w14:paraId="30A50A98" w14:textId="0A3CFE6E" w:rsidR="00755556" w:rsidRPr="00A3149F" w:rsidRDefault="00755556" w:rsidP="006550F5">
            <w:pPr>
              <w:pStyle w:val="Einzug1"/>
              <w:spacing w:before="60"/>
              <w:ind w:left="0"/>
              <w:rPr>
                <w:rFonts w:cs="Arial"/>
                <w:color w:val="FF0000"/>
                <w:szCs w:val="20"/>
                <w:lang w:val="fr-CH"/>
              </w:rPr>
            </w:pPr>
            <w:r w:rsidRPr="00A3149F">
              <w:rPr>
                <w:rFonts w:cs="Arial"/>
                <w:color w:val="FF0000"/>
                <w:szCs w:val="20"/>
                <w:lang w:val="fr-CH"/>
              </w:rPr>
              <w:t xml:space="preserve">Site web </w:t>
            </w:r>
            <w:r w:rsidR="00F3299B">
              <w:rPr>
                <w:rFonts w:cs="Arial"/>
                <w:color w:val="FF0000"/>
                <w:szCs w:val="20"/>
                <w:lang w:val="fr-CH"/>
              </w:rPr>
              <w:t xml:space="preserve">(autre </w:t>
            </w:r>
            <w:r w:rsidR="00F3299B" w:rsidRPr="00505613">
              <w:rPr>
                <w:rFonts w:cs="Arial"/>
                <w:color w:val="FF0000"/>
                <w:szCs w:val="20"/>
                <w:lang w:val="fr-CH"/>
              </w:rPr>
              <w:t xml:space="preserve">que </w:t>
            </w:r>
            <w:hyperlink r:id="rId8" w:history="1">
              <w:r w:rsidR="00F3299B" w:rsidRPr="00505613">
                <w:rPr>
                  <w:rStyle w:val="Hyperlink"/>
                  <w:rFonts w:cs="Arial"/>
                  <w:color w:val="FF0000"/>
                  <w:szCs w:val="20"/>
                  <w:lang w:val="fr-CH"/>
                </w:rPr>
                <w:t>www.simap.ch</w:t>
              </w:r>
            </w:hyperlink>
            <w:r w:rsidR="00F3299B" w:rsidRPr="00505613">
              <w:rPr>
                <w:rFonts w:cs="Arial"/>
                <w:color w:val="FF0000"/>
                <w:szCs w:val="20"/>
                <w:lang w:val="fr-CH"/>
              </w:rPr>
              <w:t xml:space="preserve">) </w:t>
            </w:r>
            <w:r w:rsidR="000E714F" w:rsidRPr="00505613">
              <w:rPr>
                <w:rFonts w:cs="Arial"/>
                <w:color w:val="FF0000"/>
                <w:szCs w:val="20"/>
                <w:lang w:val="fr-CH"/>
              </w:rPr>
              <w:t xml:space="preserve">spécifiquement </w:t>
            </w:r>
            <w:r w:rsidR="0066784F">
              <w:rPr>
                <w:rFonts w:cs="Arial"/>
                <w:color w:val="FF0000"/>
                <w:szCs w:val="20"/>
                <w:lang w:val="fr-CH"/>
              </w:rPr>
              <w:t xml:space="preserve">prévu par l’adjudicateur, </w:t>
            </w:r>
            <w:r w:rsidRPr="00A3149F">
              <w:rPr>
                <w:rFonts w:cs="Arial"/>
                <w:color w:val="FF0000"/>
                <w:szCs w:val="20"/>
                <w:lang w:val="fr-CH"/>
              </w:rPr>
              <w:t xml:space="preserve">auquel les soumissionnaires peuvent se connecter pour télécharger leur offre </w:t>
            </w:r>
          </w:p>
        </w:tc>
      </w:tr>
      <w:tr w:rsidR="00755556" w:rsidRPr="00B16910" w14:paraId="5F769982" w14:textId="77777777" w:rsidTr="004623E9">
        <w:tc>
          <w:tcPr>
            <w:tcW w:w="3000" w:type="dxa"/>
          </w:tcPr>
          <w:p w14:paraId="3DAFECB9" w14:textId="77777777" w:rsidR="00755556" w:rsidRPr="00A3149F" w:rsidRDefault="00755556" w:rsidP="004623E9">
            <w:pPr>
              <w:pStyle w:val="Einzug1"/>
              <w:spacing w:before="60"/>
              <w:ind w:left="0"/>
              <w:rPr>
                <w:noProof/>
                <w:lang w:val="fr-CH"/>
              </w:rPr>
            </w:pPr>
            <w:r w:rsidRPr="00A3149F">
              <w:rPr>
                <w:noProof/>
                <w:lang w:val="fr-CH"/>
              </w:rPr>
              <w:t>simap</w:t>
            </w:r>
          </w:p>
        </w:tc>
        <w:tc>
          <w:tcPr>
            <w:tcW w:w="6600" w:type="dxa"/>
          </w:tcPr>
          <w:p w14:paraId="21193799" w14:textId="515609A1" w:rsidR="00755556" w:rsidRPr="00A3149F" w:rsidRDefault="00755556" w:rsidP="006550F5">
            <w:pPr>
              <w:pStyle w:val="Einzug1"/>
              <w:spacing w:before="60"/>
              <w:ind w:left="0"/>
              <w:rPr>
                <w:rFonts w:cs="Arial"/>
                <w:szCs w:val="20"/>
                <w:lang w:val="fr-CH"/>
              </w:rPr>
            </w:pPr>
            <w:r w:rsidRPr="00A3149F">
              <w:rPr>
                <w:rFonts w:cs="Arial"/>
                <w:szCs w:val="20"/>
                <w:lang w:val="fr-CH"/>
              </w:rPr>
              <w:t xml:space="preserve">Plateforme </w:t>
            </w:r>
            <w:r w:rsidR="0066784F">
              <w:rPr>
                <w:rFonts w:cs="Arial"/>
                <w:szCs w:val="20"/>
                <w:lang w:val="fr-CH"/>
              </w:rPr>
              <w:t>I</w:t>
            </w:r>
            <w:r w:rsidRPr="00A3149F">
              <w:rPr>
                <w:rFonts w:cs="Arial"/>
                <w:szCs w:val="20"/>
                <w:lang w:val="fr-CH"/>
              </w:rPr>
              <w:t xml:space="preserve">nternet sur laquelle la Confédération, les cantons et les communes peuvent publier leurs appels d’offres </w:t>
            </w:r>
            <w:r w:rsidR="000858D9">
              <w:rPr>
                <w:rFonts w:cs="Arial"/>
                <w:szCs w:val="20"/>
                <w:lang w:val="fr-CH"/>
              </w:rPr>
              <w:t xml:space="preserve">dans le domaine des marchés </w:t>
            </w:r>
            <w:r w:rsidRPr="00A3149F">
              <w:rPr>
                <w:rFonts w:cs="Arial"/>
                <w:szCs w:val="20"/>
                <w:lang w:val="fr-CH"/>
              </w:rPr>
              <w:t>publics (</w:t>
            </w:r>
            <w:hyperlink r:id="rId9" w:history="1">
              <w:r w:rsidRPr="00A3149F">
                <w:rPr>
                  <w:rStyle w:val="Hyperlink"/>
                  <w:rFonts w:cs="Arial"/>
                  <w:szCs w:val="20"/>
                  <w:lang w:val="fr-CH"/>
                </w:rPr>
                <w:t>www.simap.ch</w:t>
              </w:r>
            </w:hyperlink>
            <w:r w:rsidRPr="00A3149F">
              <w:rPr>
                <w:rFonts w:cs="Arial"/>
                <w:szCs w:val="20"/>
                <w:lang w:val="fr-CH"/>
              </w:rPr>
              <w:t>).</w:t>
            </w:r>
          </w:p>
        </w:tc>
      </w:tr>
    </w:tbl>
    <w:p w14:paraId="63EC0184" w14:textId="77777777" w:rsidR="00755556" w:rsidRPr="00E12766" w:rsidRDefault="00755556" w:rsidP="00755556">
      <w:pPr>
        <w:pStyle w:val="Textkrper"/>
        <w:rPr>
          <w:lang w:val="fr-CH"/>
        </w:rPr>
      </w:pPr>
      <w:bookmarkStart w:id="3" w:name="_Toc123734818"/>
      <w:bookmarkStart w:id="4" w:name="_Toc130608049"/>
    </w:p>
    <w:p w14:paraId="7003175E" w14:textId="77777777" w:rsidR="00755556" w:rsidRPr="00E12766" w:rsidRDefault="00755556" w:rsidP="00B230C0">
      <w:pPr>
        <w:pStyle w:val="berschrift1"/>
        <w:numPr>
          <w:ilvl w:val="0"/>
          <w:numId w:val="0"/>
        </w:numPr>
        <w:ind w:left="851" w:hanging="851"/>
      </w:pPr>
      <w:bookmarkStart w:id="5" w:name="_Toc473799522"/>
      <w:bookmarkStart w:id="6" w:name="_Toc222064788"/>
      <w:bookmarkStart w:id="7" w:name="_Toc123734819"/>
      <w:bookmarkStart w:id="8" w:name="_Toc130608050"/>
      <w:bookmarkEnd w:id="3"/>
      <w:bookmarkEnd w:id="4"/>
      <w:r w:rsidRPr="00E12766">
        <w:t>Documents référencés</w:t>
      </w:r>
      <w:bookmarkEnd w:id="5"/>
      <w:bookmarkEnd w:id="6"/>
      <w:r w:rsidRPr="00E12766">
        <w:t xml:space="preserve"> </w:t>
      </w:r>
      <w:bookmarkEnd w:id="7"/>
      <w:bookmarkEnd w:id="8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182"/>
      </w:tblGrid>
      <w:tr w:rsidR="00755556" w:rsidRPr="00E12766" w14:paraId="1C684FD1" w14:textId="77777777" w:rsidTr="004623E9">
        <w:tc>
          <w:tcPr>
            <w:tcW w:w="1418" w:type="dxa"/>
          </w:tcPr>
          <w:p w14:paraId="41A45900" w14:textId="77777777" w:rsidR="00755556" w:rsidRPr="00E12766" w:rsidRDefault="00755556" w:rsidP="004623E9">
            <w:pPr>
              <w:pStyle w:val="Einzug1"/>
              <w:spacing w:before="60"/>
              <w:ind w:left="0"/>
              <w:rPr>
                <w:color w:val="FF0000"/>
                <w:lang w:val="fr-CH"/>
              </w:rPr>
            </w:pPr>
            <w:r w:rsidRPr="00E12766">
              <w:rPr>
                <w:color w:val="FF0000"/>
                <w:lang w:val="fr-CH"/>
              </w:rPr>
              <w:t>[1]</w:t>
            </w:r>
          </w:p>
        </w:tc>
        <w:tc>
          <w:tcPr>
            <w:tcW w:w="8182" w:type="dxa"/>
          </w:tcPr>
          <w:p w14:paraId="58F7258C" w14:textId="77777777" w:rsidR="00755556" w:rsidRPr="00E12766" w:rsidRDefault="00755556" w:rsidP="004623E9">
            <w:pPr>
              <w:pStyle w:val="Einzug1"/>
              <w:spacing w:before="60"/>
              <w:ind w:left="0"/>
              <w:rPr>
                <w:rFonts w:cs="Arial"/>
                <w:color w:val="FF0000"/>
                <w:szCs w:val="20"/>
                <w:lang w:val="fr-CH"/>
              </w:rPr>
            </w:pPr>
            <w:r w:rsidRPr="00E12766">
              <w:rPr>
                <w:rFonts w:cs="Arial"/>
                <w:color w:val="FF0000"/>
                <w:szCs w:val="20"/>
                <w:lang w:val="fr-CH"/>
              </w:rPr>
              <w:t>…</w:t>
            </w:r>
          </w:p>
        </w:tc>
      </w:tr>
      <w:tr w:rsidR="00755556" w:rsidRPr="00E12766" w14:paraId="6E71BB78" w14:textId="77777777" w:rsidTr="004623E9">
        <w:tc>
          <w:tcPr>
            <w:tcW w:w="1418" w:type="dxa"/>
          </w:tcPr>
          <w:p w14:paraId="68CAC43D" w14:textId="77777777" w:rsidR="00755556" w:rsidRPr="00E12766" w:rsidRDefault="00755556" w:rsidP="004623E9">
            <w:pPr>
              <w:pStyle w:val="Einzug1"/>
              <w:spacing w:before="60"/>
              <w:ind w:left="0"/>
              <w:rPr>
                <w:color w:val="FF0000"/>
                <w:lang w:val="fr-CH"/>
              </w:rPr>
            </w:pPr>
            <w:r w:rsidRPr="00E12766">
              <w:rPr>
                <w:color w:val="FF0000"/>
                <w:lang w:val="fr-CH"/>
              </w:rPr>
              <w:t>[2]</w:t>
            </w:r>
          </w:p>
        </w:tc>
        <w:tc>
          <w:tcPr>
            <w:tcW w:w="8182" w:type="dxa"/>
          </w:tcPr>
          <w:p w14:paraId="45D744A8" w14:textId="77777777" w:rsidR="00755556" w:rsidRPr="00E12766" w:rsidRDefault="00755556" w:rsidP="004623E9">
            <w:pPr>
              <w:pStyle w:val="Einzug1"/>
              <w:spacing w:before="60"/>
              <w:ind w:left="0"/>
              <w:rPr>
                <w:rFonts w:cs="Arial"/>
                <w:color w:val="FF0000"/>
                <w:szCs w:val="20"/>
                <w:lang w:val="fr-CH"/>
              </w:rPr>
            </w:pPr>
            <w:r w:rsidRPr="00E12766">
              <w:rPr>
                <w:rFonts w:cs="Arial"/>
                <w:color w:val="FF0000"/>
                <w:szCs w:val="20"/>
                <w:lang w:val="fr-CH"/>
              </w:rPr>
              <w:t>…</w:t>
            </w:r>
          </w:p>
        </w:tc>
      </w:tr>
    </w:tbl>
    <w:p w14:paraId="1C31CDA7" w14:textId="77777777" w:rsidR="00755556" w:rsidRDefault="00755556" w:rsidP="00755556">
      <w:pPr>
        <w:pStyle w:val="TextkrperBlau"/>
        <w:rPr>
          <w:color w:val="auto"/>
          <w:lang w:val="fr-CH"/>
        </w:rPr>
      </w:pPr>
      <w:r>
        <w:rPr>
          <w:color w:val="auto"/>
          <w:lang w:val="fr-CH"/>
        </w:rPr>
        <w:br w:type="page"/>
      </w:r>
    </w:p>
    <w:p w14:paraId="3DAB383D" w14:textId="77777777" w:rsidR="00755556" w:rsidRPr="00E12766" w:rsidRDefault="00755556" w:rsidP="00B230C0">
      <w:pPr>
        <w:pStyle w:val="berschrift1"/>
        <w:keepLines w:val="0"/>
        <w:pageBreakBefore/>
        <w:tabs>
          <w:tab w:val="left" w:pos="2438"/>
          <w:tab w:val="left" w:pos="5330"/>
        </w:tabs>
        <w:spacing w:before="360" w:after="220" w:line="240" w:lineRule="auto"/>
        <w:jc w:val="both"/>
        <w:rPr>
          <w:rFonts w:cs="Arial"/>
          <w:szCs w:val="28"/>
        </w:rPr>
      </w:pPr>
      <w:bookmarkStart w:id="9" w:name="_Toc473799523"/>
      <w:bookmarkStart w:id="10" w:name="_Toc222064789"/>
      <w:bookmarkStart w:id="11" w:name="_Toc496428251"/>
      <w:bookmarkStart w:id="12" w:name="_Toc496432524"/>
      <w:bookmarkStart w:id="13" w:name="_Toc507126640"/>
      <w:r w:rsidRPr="00E12766">
        <w:rPr>
          <w:rFonts w:cs="Arial"/>
          <w:szCs w:val="28"/>
        </w:rPr>
        <w:t>Généralités</w:t>
      </w:r>
      <w:bookmarkEnd w:id="9"/>
      <w:bookmarkEnd w:id="10"/>
    </w:p>
    <w:p w14:paraId="6C995B51" w14:textId="2D587EDF" w:rsidR="00755556" w:rsidRPr="00E12766" w:rsidRDefault="00755556" w:rsidP="00B230C0">
      <w:pPr>
        <w:pStyle w:val="berschrift2"/>
      </w:pPr>
      <w:bookmarkStart w:id="14" w:name="_Toc473799524"/>
      <w:bookmarkStart w:id="15" w:name="_Toc222064790"/>
      <w:r w:rsidRPr="00E12766">
        <w:t>Objectif d</w:t>
      </w:r>
      <w:r>
        <w:t>e ce</w:t>
      </w:r>
      <w:r w:rsidRPr="00E12766">
        <w:t xml:space="preserve"> document</w:t>
      </w:r>
      <w:bookmarkEnd w:id="14"/>
      <w:bookmarkEnd w:id="15"/>
    </w:p>
    <w:p w14:paraId="5251267D" w14:textId="70D13D69" w:rsidR="00755556" w:rsidRPr="00E12766" w:rsidRDefault="00755556" w:rsidP="00755556">
      <w:pPr>
        <w:pStyle w:val="Textkrper"/>
        <w:rPr>
          <w:lang w:val="fr-CH"/>
        </w:rPr>
      </w:pPr>
      <w:r w:rsidRPr="00E12766">
        <w:rPr>
          <w:lang w:val="fr-CH"/>
        </w:rPr>
        <w:t xml:space="preserve">Le présent </w:t>
      </w:r>
      <w:r w:rsidRPr="006773C4">
        <w:rPr>
          <w:lang w:val="fr-CH"/>
        </w:rPr>
        <w:t>dossier d’offre</w:t>
      </w:r>
      <w:r>
        <w:rPr>
          <w:lang w:val="fr-CH"/>
        </w:rPr>
        <w:t xml:space="preserve"> </w:t>
      </w:r>
      <w:r w:rsidR="0018094F">
        <w:rPr>
          <w:lang w:val="fr-CH"/>
        </w:rPr>
        <w:t xml:space="preserve">(DO) </w:t>
      </w:r>
      <w:r w:rsidRPr="00E12766">
        <w:rPr>
          <w:lang w:val="fr-CH"/>
        </w:rPr>
        <w:t>réglemente l</w:t>
      </w:r>
      <w:r w:rsidR="0018094F">
        <w:rPr>
          <w:lang w:val="fr-CH"/>
        </w:rPr>
        <w:t xml:space="preserve">a marche à suivre </w:t>
      </w:r>
      <w:r w:rsidRPr="00E12766">
        <w:rPr>
          <w:lang w:val="fr-CH"/>
        </w:rPr>
        <w:t>et l</w:t>
      </w:r>
      <w:r w:rsidR="0018094F">
        <w:rPr>
          <w:lang w:val="fr-CH"/>
        </w:rPr>
        <w:t>es conditions de</w:t>
      </w:r>
      <w:r w:rsidRPr="00E12766">
        <w:rPr>
          <w:lang w:val="fr-CH"/>
        </w:rPr>
        <w:t xml:space="preserve"> forme </w:t>
      </w:r>
      <w:r w:rsidR="0018094F">
        <w:rPr>
          <w:lang w:val="fr-CH"/>
        </w:rPr>
        <w:t xml:space="preserve">que doivent respecter </w:t>
      </w:r>
      <w:r w:rsidR="0018094F" w:rsidRPr="00E12766">
        <w:rPr>
          <w:lang w:val="fr-CH"/>
        </w:rPr>
        <w:t xml:space="preserve">les soumissionnaires qui </w:t>
      </w:r>
      <w:r w:rsidR="0018094F">
        <w:rPr>
          <w:lang w:val="fr-CH"/>
        </w:rPr>
        <w:t>se sont</w:t>
      </w:r>
      <w:r w:rsidR="0018094F" w:rsidRPr="00E12766">
        <w:rPr>
          <w:lang w:val="fr-CH"/>
        </w:rPr>
        <w:t xml:space="preserve"> qualifiés dans le cadre de la sélection </w:t>
      </w:r>
      <w:r w:rsidR="0018094F">
        <w:rPr>
          <w:lang w:val="fr-CH"/>
        </w:rPr>
        <w:t>pré</w:t>
      </w:r>
      <w:r w:rsidR="006550F5">
        <w:rPr>
          <w:lang w:val="fr-CH"/>
        </w:rPr>
        <w:t>alable</w:t>
      </w:r>
      <w:r w:rsidRPr="00E12766">
        <w:rPr>
          <w:lang w:val="fr-CH"/>
        </w:rPr>
        <w:t>.</w:t>
      </w:r>
    </w:p>
    <w:p w14:paraId="0E3E7130" w14:textId="2E8DF517" w:rsidR="00755556" w:rsidRPr="00E12766" w:rsidRDefault="00A6443B" w:rsidP="00B230C0">
      <w:pPr>
        <w:pStyle w:val="berschrift2"/>
      </w:pPr>
      <w:bookmarkStart w:id="16" w:name="_Toc473799525"/>
      <w:bookmarkStart w:id="17" w:name="_Toc222064791"/>
      <w:r>
        <w:t>Adjudicateur</w:t>
      </w:r>
      <w:bookmarkEnd w:id="16"/>
      <w:bookmarkEnd w:id="17"/>
    </w:p>
    <w:p w14:paraId="0C8907DF" w14:textId="1603CD5D" w:rsidR="00755556" w:rsidRPr="00E12766" w:rsidRDefault="00755556" w:rsidP="00755556">
      <w:pPr>
        <w:pStyle w:val="Textkrper"/>
        <w:rPr>
          <w:lang w:val="fr-CH"/>
        </w:rPr>
      </w:pPr>
      <w:r w:rsidRPr="000B2623">
        <w:rPr>
          <w:lang w:val="fr-CH"/>
        </w:rPr>
        <w:t>L</w:t>
      </w:r>
      <w:r w:rsidR="00A6443B">
        <w:rPr>
          <w:lang w:val="fr-CH"/>
        </w:rPr>
        <w:t>’adjudicateur</w:t>
      </w:r>
      <w:r w:rsidRPr="000B2623">
        <w:rPr>
          <w:lang w:val="fr-CH"/>
        </w:rPr>
        <w:t xml:space="preserve"> est le canton de Berne, qui agit </w:t>
      </w:r>
      <w:r w:rsidR="006550F5">
        <w:rPr>
          <w:lang w:val="fr-CH"/>
        </w:rPr>
        <w:t>en l’espèce</w:t>
      </w:r>
      <w:r w:rsidRPr="000B2623">
        <w:rPr>
          <w:lang w:val="fr-CH"/>
        </w:rPr>
        <w:t xml:space="preserve"> par l’intermédiaire du </w:t>
      </w:r>
      <w:r w:rsidRPr="000B2623">
        <w:rPr>
          <w:b/>
          <w:color w:val="FF0000"/>
          <w:lang w:val="fr-CH"/>
        </w:rPr>
        <w:t>service adjudicateur</w:t>
      </w:r>
      <w:r w:rsidRPr="000B2623">
        <w:rPr>
          <w:lang w:val="fr-CH"/>
        </w:rPr>
        <w:t>. Celui-ci fait partie</w:t>
      </w:r>
      <w:r w:rsidR="00164400">
        <w:rPr>
          <w:lang w:val="fr-CH"/>
        </w:rPr>
        <w:t xml:space="preserve"> </w:t>
      </w:r>
      <w:proofErr w:type="gramStart"/>
      <w:r w:rsidR="00164400">
        <w:rPr>
          <w:lang w:val="fr-CH"/>
        </w:rPr>
        <w:t xml:space="preserve">de </w:t>
      </w:r>
      <w:r w:rsidRPr="000B2623">
        <w:rPr>
          <w:b/>
          <w:color w:val="FF0000"/>
          <w:lang w:val="fr-CH"/>
        </w:rPr>
        <w:t>office</w:t>
      </w:r>
      <w:proofErr w:type="gramEnd"/>
      <w:r w:rsidRPr="000B2623">
        <w:rPr>
          <w:lang w:val="fr-CH"/>
        </w:rPr>
        <w:t xml:space="preserve">, lequel appartient à la </w:t>
      </w:r>
      <w:r w:rsidRPr="000B2623">
        <w:rPr>
          <w:b/>
          <w:color w:val="FF0000"/>
          <w:lang w:val="fr-CH"/>
        </w:rPr>
        <w:t>Direction</w:t>
      </w:r>
      <w:r w:rsidRPr="000B2623">
        <w:rPr>
          <w:lang w:val="fr-CH"/>
        </w:rPr>
        <w:t>.</w:t>
      </w:r>
    </w:p>
    <w:p w14:paraId="7FFFA9C9" w14:textId="3BC6F5AC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Brève description du service adjudicateur (év</w:t>
      </w:r>
      <w:r>
        <w:rPr>
          <w:color w:val="0000FF"/>
          <w:lang w:val="fr-CH"/>
        </w:rPr>
        <w:t>entuellement</w:t>
      </w:r>
      <w:r w:rsidRPr="00E12766">
        <w:rPr>
          <w:color w:val="0000FF"/>
          <w:lang w:val="fr-CH"/>
        </w:rPr>
        <w:t xml:space="preserve"> lien </w:t>
      </w:r>
      <w:r w:rsidR="000D00AD">
        <w:rPr>
          <w:color w:val="0000FF"/>
          <w:lang w:val="fr-CH"/>
        </w:rPr>
        <w:t>I</w:t>
      </w:r>
      <w:r w:rsidRPr="00E12766">
        <w:rPr>
          <w:color w:val="0000FF"/>
          <w:lang w:val="fr-CH"/>
        </w:rPr>
        <w:t>nternet)</w:t>
      </w:r>
    </w:p>
    <w:p w14:paraId="0E217191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Tâches</w:t>
      </w:r>
    </w:p>
    <w:p w14:paraId="340E90BB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Organisation</w:t>
      </w:r>
    </w:p>
    <w:p w14:paraId="2DD33398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Organigramme</w:t>
      </w:r>
    </w:p>
    <w:p w14:paraId="1A6F2A02" w14:textId="698C428E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Personne</w:t>
      </w:r>
      <w:r w:rsidR="00AB0969">
        <w:rPr>
          <w:color w:val="0000FF"/>
          <w:lang w:val="fr-CH"/>
        </w:rPr>
        <w:t xml:space="preserve"> à contacter</w:t>
      </w:r>
      <w:r w:rsidRPr="00E12766">
        <w:rPr>
          <w:color w:val="0000FF"/>
          <w:lang w:val="fr-CH"/>
        </w:rPr>
        <w:t xml:space="preserve">, adresse et </w:t>
      </w:r>
      <w:r w:rsidR="00AB0969">
        <w:rPr>
          <w:color w:val="0000FF"/>
          <w:lang w:val="fr-CH"/>
        </w:rPr>
        <w:t>coor</w:t>
      </w:r>
      <w:r w:rsidRPr="00E12766">
        <w:rPr>
          <w:color w:val="0000FF"/>
          <w:lang w:val="fr-CH"/>
        </w:rPr>
        <w:t>données</w:t>
      </w:r>
    </w:p>
    <w:p w14:paraId="35AB55C2" w14:textId="77777777" w:rsidR="00755556" w:rsidRPr="00E12766" w:rsidRDefault="00755556" w:rsidP="00B230C0">
      <w:pPr>
        <w:pStyle w:val="berschrift2"/>
      </w:pPr>
      <w:bookmarkStart w:id="18" w:name="_Toc473799526"/>
      <w:bookmarkStart w:id="19" w:name="_Toc222064792"/>
      <w:r w:rsidRPr="00E12766">
        <w:t>Désignation, procédure et forme de l</w:t>
      </w:r>
      <w:r>
        <w:t>’</w:t>
      </w:r>
      <w:r w:rsidRPr="00E12766">
        <w:t>appel d</w:t>
      </w:r>
      <w:r>
        <w:t>’</w:t>
      </w:r>
      <w:r w:rsidRPr="00E12766">
        <w:t>offres</w:t>
      </w:r>
      <w:bookmarkEnd w:id="18"/>
      <w:bookmarkEnd w:id="19"/>
    </w:p>
    <w:tbl>
      <w:tblPr>
        <w:tblW w:w="0" w:type="auto"/>
        <w:tblLook w:val="01E0" w:firstRow="1" w:lastRow="1" w:firstColumn="1" w:lastColumn="1" w:noHBand="0" w:noVBand="0"/>
      </w:tblPr>
      <w:tblGrid>
        <w:gridCol w:w="2513"/>
        <w:gridCol w:w="7062"/>
      </w:tblGrid>
      <w:tr w:rsidR="00755556" w:rsidRPr="00E12766" w14:paraId="0BE7EB8B" w14:textId="77777777" w:rsidTr="004623E9">
        <w:tc>
          <w:tcPr>
            <w:tcW w:w="2513" w:type="dxa"/>
            <w:shd w:val="clear" w:color="auto" w:fill="auto"/>
            <w:tcMar>
              <w:left w:w="0" w:type="dxa"/>
              <w:right w:w="0" w:type="dxa"/>
            </w:tcMar>
          </w:tcPr>
          <w:p w14:paraId="0905D4D0" w14:textId="77777777" w:rsidR="00755556" w:rsidRPr="00E12766" w:rsidRDefault="00755556" w:rsidP="004623E9">
            <w:pPr>
              <w:pStyle w:val="Textkrper"/>
              <w:rPr>
                <w:lang w:val="fr-CH"/>
              </w:rPr>
            </w:pPr>
            <w:r w:rsidRPr="00E12766">
              <w:rPr>
                <w:lang w:val="fr-CH"/>
              </w:rPr>
              <w:t>Désignation :</w:t>
            </w:r>
          </w:p>
        </w:tc>
        <w:tc>
          <w:tcPr>
            <w:tcW w:w="7062" w:type="dxa"/>
            <w:shd w:val="clear" w:color="auto" w:fill="auto"/>
            <w:tcMar>
              <w:left w:w="0" w:type="dxa"/>
              <w:right w:w="0" w:type="dxa"/>
            </w:tcMar>
          </w:tcPr>
          <w:p w14:paraId="3FC1E12A" w14:textId="77777777" w:rsidR="00755556" w:rsidRPr="00E12766" w:rsidRDefault="00755556" w:rsidP="004623E9">
            <w:pPr>
              <w:pStyle w:val="Textkrper"/>
              <w:rPr>
                <w:lang w:val="fr-CH"/>
              </w:rPr>
            </w:pPr>
            <w:r w:rsidRPr="00E12766">
              <w:rPr>
                <w:color w:val="FF0000"/>
                <w:lang w:val="fr-CH"/>
              </w:rPr>
              <w:t>Nom du projet</w:t>
            </w:r>
          </w:p>
        </w:tc>
      </w:tr>
      <w:tr w:rsidR="00755556" w:rsidRPr="00B16910" w14:paraId="6082A7A3" w14:textId="77777777" w:rsidTr="004623E9">
        <w:tc>
          <w:tcPr>
            <w:tcW w:w="2513" w:type="dxa"/>
            <w:shd w:val="clear" w:color="auto" w:fill="auto"/>
            <w:tcMar>
              <w:left w:w="0" w:type="dxa"/>
              <w:right w:w="0" w:type="dxa"/>
            </w:tcMar>
          </w:tcPr>
          <w:p w14:paraId="5B43DA75" w14:textId="77777777" w:rsidR="00755556" w:rsidRPr="00E12766" w:rsidRDefault="00755556" w:rsidP="004623E9">
            <w:pPr>
              <w:pStyle w:val="Textkrper"/>
              <w:rPr>
                <w:lang w:val="fr-CH"/>
              </w:rPr>
            </w:pPr>
            <w:r w:rsidRPr="00E12766">
              <w:rPr>
                <w:lang w:val="fr-CH"/>
              </w:rPr>
              <w:t>Procédure :</w:t>
            </w:r>
          </w:p>
        </w:tc>
        <w:tc>
          <w:tcPr>
            <w:tcW w:w="7062" w:type="dxa"/>
            <w:shd w:val="clear" w:color="auto" w:fill="auto"/>
            <w:tcMar>
              <w:left w:w="0" w:type="dxa"/>
              <w:right w:w="0" w:type="dxa"/>
            </w:tcMar>
          </w:tcPr>
          <w:p w14:paraId="5520A5BA" w14:textId="39387905" w:rsidR="00755556" w:rsidRPr="00E12766" w:rsidRDefault="00755556" w:rsidP="0018094F">
            <w:pPr>
              <w:pStyle w:val="Textkrper"/>
              <w:rPr>
                <w:lang w:val="fr-CH"/>
              </w:rPr>
            </w:pPr>
            <w:r w:rsidRPr="00E12766">
              <w:rPr>
                <w:lang w:val="fr-CH"/>
              </w:rPr>
              <w:t>Procédure sélective au sens de l</w:t>
            </w:r>
            <w:r>
              <w:rPr>
                <w:lang w:val="fr-CH"/>
              </w:rPr>
              <w:t>’</w:t>
            </w:r>
            <w:r w:rsidRPr="00E12766">
              <w:rPr>
                <w:lang w:val="fr-CH"/>
              </w:rPr>
              <w:t xml:space="preserve">article </w:t>
            </w:r>
            <w:r w:rsidR="0018094F">
              <w:rPr>
                <w:lang w:val="fr-CH"/>
              </w:rPr>
              <w:t>19 AIMP</w:t>
            </w:r>
            <w:r w:rsidR="00AB0969">
              <w:rPr>
                <w:lang w:val="fr-CH"/>
              </w:rPr>
              <w:t xml:space="preserve"> 2019</w:t>
            </w:r>
          </w:p>
        </w:tc>
      </w:tr>
    </w:tbl>
    <w:p w14:paraId="0F65F49B" w14:textId="77777777" w:rsidR="00755556" w:rsidRPr="00E12766" w:rsidRDefault="00755556" w:rsidP="00B230C0">
      <w:pPr>
        <w:pStyle w:val="berschrift2"/>
      </w:pPr>
      <w:bookmarkStart w:id="20" w:name="_Toc433109807"/>
      <w:bookmarkStart w:id="21" w:name="_Toc433109881"/>
      <w:bookmarkStart w:id="22" w:name="_Toc433109814"/>
      <w:bookmarkStart w:id="23" w:name="_Toc433109888"/>
      <w:bookmarkStart w:id="24" w:name="_Toc473799527"/>
      <w:bookmarkStart w:id="25" w:name="_Toc222064793"/>
      <w:bookmarkEnd w:id="20"/>
      <w:bookmarkEnd w:id="21"/>
      <w:bookmarkEnd w:id="22"/>
      <w:bookmarkEnd w:id="23"/>
      <w:r w:rsidRPr="00E12766">
        <w:t>Réserves</w:t>
      </w:r>
      <w:bookmarkEnd w:id="24"/>
      <w:bookmarkEnd w:id="25"/>
    </w:p>
    <w:p w14:paraId="34600026" w14:textId="03CBD6A7" w:rsidR="00755556" w:rsidRPr="000B2623" w:rsidRDefault="00755556" w:rsidP="00755556">
      <w:pPr>
        <w:pStyle w:val="Textkrper"/>
        <w:rPr>
          <w:lang w:val="fr-CH"/>
        </w:rPr>
      </w:pPr>
      <w:r w:rsidRPr="000B2623">
        <w:rPr>
          <w:lang w:val="fr-CH"/>
        </w:rPr>
        <w:t>Si le marché adjugé n’est pas exécuté conformément à l’appel d’offres ou au contrat</w:t>
      </w:r>
      <w:r w:rsidR="00AB0969">
        <w:rPr>
          <w:lang w:val="fr-CH"/>
        </w:rPr>
        <w:t>,</w:t>
      </w:r>
      <w:r w:rsidR="0018094F">
        <w:rPr>
          <w:lang w:val="fr-CH"/>
        </w:rPr>
        <w:t xml:space="preserve"> ou si le contrat ne peut pas être conclu </w:t>
      </w:r>
      <w:r w:rsidR="00AB0969">
        <w:rPr>
          <w:lang w:val="fr-CH"/>
        </w:rPr>
        <w:t xml:space="preserve">après l’adjudication </w:t>
      </w:r>
      <w:r w:rsidR="0018094F">
        <w:rPr>
          <w:lang w:val="fr-CH"/>
        </w:rPr>
        <w:t xml:space="preserve">ou est rompu </w:t>
      </w:r>
      <w:r w:rsidR="00AB0969">
        <w:rPr>
          <w:lang w:val="fr-CH"/>
        </w:rPr>
        <w:t>prématurément</w:t>
      </w:r>
      <w:r w:rsidRPr="000B2623">
        <w:rPr>
          <w:lang w:val="fr-CH"/>
        </w:rPr>
        <w:t>, l’adjudicateur est en droit d</w:t>
      </w:r>
      <w:r w:rsidR="0018094F">
        <w:rPr>
          <w:lang w:val="fr-CH"/>
        </w:rPr>
        <w:t>e révoquer l’adjudication (art. 44, al. 1</w:t>
      </w:r>
      <w:r w:rsidR="006550F5">
        <w:rPr>
          <w:lang w:val="fr-CH"/>
        </w:rPr>
        <w:t>, lit.</w:t>
      </w:r>
      <w:r w:rsidR="0018094F">
        <w:rPr>
          <w:lang w:val="fr-CH"/>
        </w:rPr>
        <w:t xml:space="preserve"> a AIMP</w:t>
      </w:r>
      <w:r w:rsidR="00AB0969">
        <w:rPr>
          <w:lang w:val="fr-CH"/>
        </w:rPr>
        <w:t> 2019</w:t>
      </w:r>
      <w:r w:rsidR="0018094F">
        <w:rPr>
          <w:lang w:val="fr-CH"/>
        </w:rPr>
        <w:t>) ou d</w:t>
      </w:r>
      <w:r w:rsidRPr="000B2623">
        <w:rPr>
          <w:lang w:val="fr-CH"/>
        </w:rPr>
        <w:t>’a</w:t>
      </w:r>
      <w:r w:rsidR="00AB0969">
        <w:rPr>
          <w:lang w:val="fr-CH"/>
        </w:rPr>
        <w:t>djuger</w:t>
      </w:r>
      <w:r w:rsidRPr="000B2623">
        <w:rPr>
          <w:lang w:val="fr-CH"/>
        </w:rPr>
        <w:t xml:space="preserve"> le marché</w:t>
      </w:r>
      <w:r w:rsidR="0018094F">
        <w:rPr>
          <w:lang w:val="fr-CH"/>
        </w:rPr>
        <w:t xml:space="preserve"> </w:t>
      </w:r>
      <w:r w:rsidR="00AB0969">
        <w:rPr>
          <w:lang w:val="fr-CH"/>
        </w:rPr>
        <w:t>au</w:t>
      </w:r>
      <w:r w:rsidR="0018094F">
        <w:rPr>
          <w:lang w:val="fr-CH"/>
        </w:rPr>
        <w:t xml:space="preserve"> soumissionnaire</w:t>
      </w:r>
      <w:r w:rsidRPr="000B2623">
        <w:rPr>
          <w:lang w:val="fr-CH"/>
        </w:rPr>
        <w:t xml:space="preserve"> ayant </w:t>
      </w:r>
      <w:r w:rsidR="000C0692">
        <w:rPr>
          <w:lang w:val="fr-CH"/>
        </w:rPr>
        <w:t>déposé</w:t>
      </w:r>
      <w:r w:rsidR="00AB0969">
        <w:rPr>
          <w:lang w:val="fr-CH"/>
        </w:rPr>
        <w:t xml:space="preserve"> </w:t>
      </w:r>
      <w:r w:rsidRPr="000B2623">
        <w:rPr>
          <w:lang w:val="fr-CH"/>
        </w:rPr>
        <w:t xml:space="preserve">la deuxième </w:t>
      </w:r>
      <w:r w:rsidR="00AB0969">
        <w:rPr>
          <w:lang w:val="fr-CH"/>
        </w:rPr>
        <w:t xml:space="preserve">offre la </w:t>
      </w:r>
      <w:r w:rsidR="00164400">
        <w:rPr>
          <w:lang w:val="fr-CH"/>
        </w:rPr>
        <w:t>mieux évaluée</w:t>
      </w:r>
      <w:r w:rsidR="0018094F">
        <w:rPr>
          <w:lang w:val="fr-CH"/>
        </w:rPr>
        <w:t>, sans nouvel appel d’offres</w:t>
      </w:r>
      <w:r w:rsidRPr="000B2623">
        <w:rPr>
          <w:lang w:val="fr-CH"/>
        </w:rPr>
        <w:t>.</w:t>
      </w:r>
    </w:p>
    <w:p w14:paraId="61F28CC4" w14:textId="77777777" w:rsidR="0018094F" w:rsidRDefault="0018094F" w:rsidP="00755556">
      <w:pPr>
        <w:pStyle w:val="Textkrper"/>
        <w:rPr>
          <w:lang w:val="fr-CH"/>
        </w:rPr>
      </w:pPr>
    </w:p>
    <w:p w14:paraId="310F28AD" w14:textId="6BD950D3" w:rsidR="00755556" w:rsidRPr="00E12766" w:rsidRDefault="00755556" w:rsidP="00755556">
      <w:pPr>
        <w:pStyle w:val="Textkrper"/>
        <w:rPr>
          <w:lang w:val="fr-CH"/>
        </w:rPr>
      </w:pPr>
      <w:r w:rsidRPr="000B2623">
        <w:rPr>
          <w:lang w:val="fr-CH"/>
        </w:rPr>
        <w:t xml:space="preserve">Le contrat est conclu sous réserve </w:t>
      </w:r>
      <w:r w:rsidR="0018094F">
        <w:rPr>
          <w:lang w:val="fr-CH"/>
        </w:rPr>
        <w:t xml:space="preserve">que </w:t>
      </w:r>
      <w:r w:rsidR="0018094F" w:rsidRPr="000B2623">
        <w:rPr>
          <w:lang w:val="fr-CH"/>
        </w:rPr>
        <w:t xml:space="preserve">l’autorité compétente </w:t>
      </w:r>
      <w:r w:rsidR="0018094F">
        <w:rPr>
          <w:lang w:val="fr-CH"/>
        </w:rPr>
        <w:t xml:space="preserve">délivre </w:t>
      </w:r>
      <w:r w:rsidRPr="000B2623">
        <w:rPr>
          <w:lang w:val="fr-CH"/>
        </w:rPr>
        <w:t>l’autorisation de dépenses.</w:t>
      </w:r>
    </w:p>
    <w:p w14:paraId="2D9836C9" w14:textId="77777777" w:rsidR="00755556" w:rsidRPr="000B2623" w:rsidRDefault="00755556" w:rsidP="00B230C0">
      <w:pPr>
        <w:pStyle w:val="berschrift2"/>
      </w:pPr>
      <w:bookmarkStart w:id="26" w:name="_Toc473799528"/>
      <w:bookmarkStart w:id="27" w:name="_Toc222064794"/>
      <w:r w:rsidRPr="000B2623">
        <w:t>Domicile de notification</w:t>
      </w:r>
      <w:bookmarkEnd w:id="26"/>
      <w:bookmarkEnd w:id="27"/>
    </w:p>
    <w:p w14:paraId="437A90DD" w14:textId="2399FBCB" w:rsidR="00755556" w:rsidRPr="00B228F9" w:rsidRDefault="00755556" w:rsidP="00755556">
      <w:pPr>
        <w:pStyle w:val="Textkrper"/>
        <w:rPr>
          <w:color w:val="FF0000"/>
          <w:lang w:val="fr-CH"/>
        </w:rPr>
      </w:pPr>
      <w:r w:rsidRPr="00B228F9">
        <w:rPr>
          <w:color w:val="FF0000"/>
          <w:lang w:val="fr-CH"/>
        </w:rPr>
        <w:t xml:space="preserve">Tous les soumissionnaires dont le siège est à l’étranger doivent indiquer un domicile de notification en Suisse auquel les décisions adoptées dans le cadre de la </w:t>
      </w:r>
      <w:r w:rsidR="0018094F">
        <w:rPr>
          <w:color w:val="FF0000"/>
          <w:lang w:val="fr-CH"/>
        </w:rPr>
        <w:t xml:space="preserve">présente </w:t>
      </w:r>
      <w:r w:rsidRPr="00B228F9">
        <w:rPr>
          <w:color w:val="FF0000"/>
          <w:lang w:val="fr-CH"/>
        </w:rPr>
        <w:t xml:space="preserve">procédure d’adjudication peuvent </w:t>
      </w:r>
      <w:r w:rsidR="0018094F">
        <w:rPr>
          <w:color w:val="FF0000"/>
          <w:lang w:val="fr-CH"/>
        </w:rPr>
        <w:t xml:space="preserve">leur </w:t>
      </w:r>
      <w:r w:rsidRPr="00B228F9">
        <w:rPr>
          <w:color w:val="FF0000"/>
          <w:lang w:val="fr-CH"/>
        </w:rPr>
        <w:t xml:space="preserve">être notifiées par courrier postal. </w:t>
      </w:r>
      <w:r w:rsidR="0018094F" w:rsidRPr="0018094F">
        <w:rPr>
          <w:color w:val="FF0000"/>
          <w:lang w:val="fr-CH"/>
        </w:rPr>
        <w:t>À</w:t>
      </w:r>
      <w:r w:rsidRPr="00B228F9">
        <w:rPr>
          <w:color w:val="FF0000"/>
          <w:lang w:val="fr-CH"/>
        </w:rPr>
        <w:t xml:space="preserve"> défaut, l</w:t>
      </w:r>
      <w:r w:rsidR="00AB0969">
        <w:rPr>
          <w:color w:val="FF0000"/>
          <w:lang w:val="fr-CH"/>
        </w:rPr>
        <w:t>’adjudicateur</w:t>
      </w:r>
      <w:r w:rsidRPr="00B228F9">
        <w:rPr>
          <w:color w:val="FF0000"/>
          <w:lang w:val="fr-CH"/>
        </w:rPr>
        <w:t xml:space="preserve"> se réserve le droit de ne pas effectuer la notification </w:t>
      </w:r>
      <w:r w:rsidR="0018094F" w:rsidRPr="00B228F9">
        <w:rPr>
          <w:color w:val="FF0000"/>
          <w:lang w:val="fr-CH"/>
        </w:rPr>
        <w:t>individuelle</w:t>
      </w:r>
      <w:r w:rsidR="0018094F">
        <w:rPr>
          <w:color w:val="FF0000"/>
          <w:lang w:val="fr-CH"/>
        </w:rPr>
        <w:t xml:space="preserve"> </w:t>
      </w:r>
      <w:r w:rsidRPr="00B228F9">
        <w:rPr>
          <w:color w:val="FF0000"/>
          <w:lang w:val="fr-CH"/>
        </w:rPr>
        <w:t>et de publier l</w:t>
      </w:r>
      <w:r w:rsidR="0018094F">
        <w:rPr>
          <w:color w:val="FF0000"/>
          <w:lang w:val="fr-CH"/>
        </w:rPr>
        <w:t>es</w:t>
      </w:r>
      <w:r w:rsidRPr="00B228F9">
        <w:rPr>
          <w:color w:val="FF0000"/>
          <w:lang w:val="fr-CH"/>
        </w:rPr>
        <w:t xml:space="preserve"> décision</w:t>
      </w:r>
      <w:r w:rsidR="0018094F">
        <w:rPr>
          <w:color w:val="FF0000"/>
          <w:lang w:val="fr-CH"/>
        </w:rPr>
        <w:t>s</w:t>
      </w:r>
      <w:r w:rsidRPr="00B228F9">
        <w:rPr>
          <w:color w:val="FF0000"/>
          <w:lang w:val="fr-CH"/>
        </w:rPr>
        <w:t xml:space="preserve"> uniquement sur simap.ch (art. </w:t>
      </w:r>
      <w:r w:rsidR="0018094F">
        <w:rPr>
          <w:color w:val="FF0000"/>
          <w:lang w:val="fr-CH"/>
        </w:rPr>
        <w:t>51</w:t>
      </w:r>
      <w:r w:rsidRPr="00B228F9">
        <w:rPr>
          <w:color w:val="FF0000"/>
          <w:lang w:val="fr-CH"/>
        </w:rPr>
        <w:t xml:space="preserve">, al. </w:t>
      </w:r>
      <w:r w:rsidR="0018094F">
        <w:rPr>
          <w:color w:val="FF0000"/>
          <w:lang w:val="fr-CH"/>
        </w:rPr>
        <w:t>1</w:t>
      </w:r>
      <w:r w:rsidR="0018094F" w:rsidRPr="00B228F9">
        <w:rPr>
          <w:color w:val="FF0000"/>
          <w:lang w:val="fr-CH"/>
        </w:rPr>
        <w:t xml:space="preserve"> </w:t>
      </w:r>
      <w:r w:rsidR="0018094F">
        <w:rPr>
          <w:color w:val="FF0000"/>
          <w:lang w:val="fr-CH"/>
        </w:rPr>
        <w:t>AIMP</w:t>
      </w:r>
      <w:r w:rsidR="00AB0969">
        <w:rPr>
          <w:color w:val="FF0000"/>
          <w:lang w:val="fr-CH"/>
        </w:rPr>
        <w:t> 2019</w:t>
      </w:r>
      <w:r w:rsidRPr="00B228F9">
        <w:rPr>
          <w:color w:val="FF0000"/>
          <w:lang w:val="fr-CH"/>
        </w:rPr>
        <w:t>).</w:t>
      </w:r>
    </w:p>
    <w:p w14:paraId="501451F0" w14:textId="77777777" w:rsidR="00755556" w:rsidRPr="00E12766" w:rsidRDefault="00755556" w:rsidP="00B230C0">
      <w:pPr>
        <w:pStyle w:val="berschrift2"/>
      </w:pPr>
      <w:bookmarkStart w:id="28" w:name="_Toc433109816"/>
      <w:bookmarkStart w:id="29" w:name="_Toc433109890"/>
      <w:bookmarkStart w:id="30" w:name="_Toc434413058"/>
      <w:bookmarkStart w:id="31" w:name="_Toc434413092"/>
      <w:bookmarkStart w:id="32" w:name="_Toc473799529"/>
      <w:bookmarkStart w:id="33" w:name="_Toc222064795"/>
      <w:bookmarkEnd w:id="28"/>
      <w:bookmarkEnd w:id="29"/>
      <w:bookmarkEnd w:id="30"/>
      <w:bookmarkEnd w:id="31"/>
      <w:r w:rsidRPr="00E12766">
        <w:t>Rectifications</w:t>
      </w:r>
      <w:bookmarkEnd w:id="32"/>
      <w:bookmarkEnd w:id="33"/>
      <w:r w:rsidRPr="00E12766">
        <w:t xml:space="preserve"> </w:t>
      </w:r>
    </w:p>
    <w:p w14:paraId="3698545B" w14:textId="682926DA" w:rsidR="00755556" w:rsidRPr="00E12766" w:rsidRDefault="00755556" w:rsidP="00755556">
      <w:pPr>
        <w:pStyle w:val="Textkrper"/>
        <w:rPr>
          <w:lang w:val="fr-CH"/>
        </w:rPr>
      </w:pPr>
      <w:r w:rsidRPr="00E12766">
        <w:rPr>
          <w:lang w:val="fr-CH"/>
        </w:rPr>
        <w:t>L</w:t>
      </w:r>
      <w:r w:rsidR="00A6443B">
        <w:rPr>
          <w:lang w:val="fr-CH"/>
        </w:rPr>
        <w:t>’adjudicateur</w:t>
      </w:r>
      <w:r w:rsidRPr="00E12766">
        <w:rPr>
          <w:lang w:val="fr-CH"/>
        </w:rPr>
        <w:t xml:space="preserve"> se réserve le droit de rectifi</w:t>
      </w:r>
      <w:r w:rsidR="005F5E85">
        <w:rPr>
          <w:lang w:val="fr-CH"/>
        </w:rPr>
        <w:t>er</w:t>
      </w:r>
      <w:r w:rsidRPr="00E12766">
        <w:rPr>
          <w:lang w:val="fr-CH"/>
        </w:rPr>
        <w:t xml:space="preserve"> et </w:t>
      </w:r>
      <w:r w:rsidR="006550F5">
        <w:rPr>
          <w:lang w:val="fr-CH"/>
        </w:rPr>
        <w:t xml:space="preserve">de </w:t>
      </w:r>
      <w:r w:rsidR="005F5E85">
        <w:rPr>
          <w:lang w:val="fr-CH"/>
        </w:rPr>
        <w:t xml:space="preserve">compléter </w:t>
      </w:r>
      <w:r w:rsidRPr="00E12766">
        <w:rPr>
          <w:lang w:val="fr-CH"/>
        </w:rPr>
        <w:t>le présent dossier</w:t>
      </w:r>
      <w:r w:rsidR="006550F5">
        <w:rPr>
          <w:lang w:val="fr-CH"/>
        </w:rPr>
        <w:t xml:space="preserve"> </w:t>
      </w:r>
      <w:r w:rsidR="00C96AC0">
        <w:rPr>
          <w:lang w:val="fr-CH"/>
        </w:rPr>
        <w:t xml:space="preserve">jusqu’à </w:t>
      </w:r>
      <w:r w:rsidR="006550F5">
        <w:rPr>
          <w:lang w:val="fr-CH"/>
        </w:rPr>
        <w:t xml:space="preserve">la date limite de </w:t>
      </w:r>
      <w:r w:rsidRPr="00E12766">
        <w:rPr>
          <w:lang w:val="fr-CH"/>
        </w:rPr>
        <w:t xml:space="preserve">dépôt de </w:t>
      </w:r>
      <w:r>
        <w:rPr>
          <w:lang w:val="fr-CH"/>
        </w:rPr>
        <w:t>l’offre</w:t>
      </w:r>
      <w:r w:rsidRPr="00E12766">
        <w:rPr>
          <w:lang w:val="fr-CH"/>
        </w:rPr>
        <w:t xml:space="preserve">. Il communiquera ces rectifications et </w:t>
      </w:r>
      <w:r w:rsidR="005F5E85">
        <w:rPr>
          <w:lang w:val="fr-CH"/>
        </w:rPr>
        <w:t>compléments</w:t>
      </w:r>
      <w:r w:rsidR="005F5E85" w:rsidRPr="00E12766">
        <w:rPr>
          <w:lang w:val="fr-CH"/>
        </w:rPr>
        <w:t xml:space="preserve"> </w:t>
      </w:r>
      <w:r w:rsidRPr="00E12766">
        <w:rPr>
          <w:lang w:val="fr-CH"/>
        </w:rPr>
        <w:t xml:space="preserve">simultanément à tous les soumissionnaires </w:t>
      </w:r>
      <w:r w:rsidR="005F5E85">
        <w:rPr>
          <w:lang w:val="fr-CH"/>
        </w:rPr>
        <w:t xml:space="preserve">par courriel ou sur simap.ch </w:t>
      </w:r>
      <w:r w:rsidRPr="00E12766">
        <w:rPr>
          <w:lang w:val="fr-CH"/>
        </w:rPr>
        <w:t xml:space="preserve">et prolongera si nécessaire le délai </w:t>
      </w:r>
      <w:r w:rsidR="005F5E85">
        <w:rPr>
          <w:lang w:val="fr-CH"/>
        </w:rPr>
        <w:t>d</w:t>
      </w:r>
      <w:r w:rsidRPr="00E12766">
        <w:rPr>
          <w:lang w:val="fr-CH"/>
        </w:rPr>
        <w:t>e dépôt de l</w:t>
      </w:r>
      <w:r>
        <w:rPr>
          <w:lang w:val="fr-CH"/>
        </w:rPr>
        <w:t>’</w:t>
      </w:r>
      <w:r w:rsidRPr="00E12766">
        <w:rPr>
          <w:lang w:val="fr-CH"/>
        </w:rPr>
        <w:t>offre. Les soumissionnaires ont l</w:t>
      </w:r>
      <w:r>
        <w:rPr>
          <w:lang w:val="fr-CH"/>
        </w:rPr>
        <w:t>’</w:t>
      </w:r>
      <w:r w:rsidRPr="00E12766">
        <w:rPr>
          <w:lang w:val="fr-CH"/>
        </w:rPr>
        <w:t xml:space="preserve">obligation de prendre en compte ces rectifications et </w:t>
      </w:r>
      <w:r w:rsidR="005F5E85">
        <w:rPr>
          <w:lang w:val="fr-CH"/>
        </w:rPr>
        <w:t>compléments</w:t>
      </w:r>
      <w:r w:rsidRPr="00E12766">
        <w:rPr>
          <w:lang w:val="fr-CH"/>
        </w:rPr>
        <w:t xml:space="preserve"> dans leur offre.</w:t>
      </w:r>
    </w:p>
    <w:p w14:paraId="0CE8FDAE" w14:textId="77777777" w:rsidR="00755556" w:rsidRPr="00E12766" w:rsidRDefault="00755556" w:rsidP="00B230C0">
      <w:pPr>
        <w:pStyle w:val="berschrift1"/>
      </w:pPr>
      <w:bookmarkStart w:id="34" w:name="_Toc433109819"/>
      <w:bookmarkStart w:id="35" w:name="_Toc433109893"/>
      <w:bookmarkStart w:id="36" w:name="_Toc433109820"/>
      <w:bookmarkStart w:id="37" w:name="_Toc433109894"/>
      <w:bookmarkStart w:id="38" w:name="_Toc473799530"/>
      <w:bookmarkStart w:id="39" w:name="_Toc222064796"/>
      <w:bookmarkEnd w:id="34"/>
      <w:bookmarkEnd w:id="35"/>
      <w:bookmarkEnd w:id="36"/>
      <w:bookmarkEnd w:id="37"/>
      <w:r w:rsidRPr="00E12766">
        <w:t>Situation initiale</w:t>
      </w:r>
      <w:bookmarkEnd w:id="38"/>
      <w:bookmarkEnd w:id="39"/>
    </w:p>
    <w:p w14:paraId="6158AEC9" w14:textId="266656A5" w:rsidR="00755556" w:rsidRPr="00E12766" w:rsidRDefault="00755556" w:rsidP="00755556">
      <w:pPr>
        <w:pStyle w:val="TextkrperBlau"/>
        <w:rPr>
          <w:lang w:val="fr-CH"/>
        </w:rPr>
      </w:pPr>
      <w:r w:rsidRPr="00E12766">
        <w:rPr>
          <w:lang w:val="fr-CH"/>
        </w:rPr>
        <w:t>L</w:t>
      </w:r>
      <w:r>
        <w:rPr>
          <w:lang w:val="fr-CH"/>
        </w:rPr>
        <w:t xml:space="preserve">a situation </w:t>
      </w:r>
      <w:r w:rsidR="00F3299B">
        <w:rPr>
          <w:lang w:val="fr-CH"/>
        </w:rPr>
        <w:t>initiale</w:t>
      </w:r>
      <w:r w:rsidRPr="00E12766">
        <w:rPr>
          <w:lang w:val="fr-CH"/>
        </w:rPr>
        <w:t xml:space="preserve"> ne doit être décrit</w:t>
      </w:r>
      <w:r>
        <w:rPr>
          <w:lang w:val="fr-CH"/>
        </w:rPr>
        <w:t>e</w:t>
      </w:r>
      <w:r w:rsidRPr="00E12766">
        <w:rPr>
          <w:lang w:val="fr-CH"/>
        </w:rPr>
        <w:t xml:space="preserve"> que dans la mesure et au niveau de détail nécessaires et utiles à l</w:t>
      </w:r>
      <w:r>
        <w:rPr>
          <w:lang w:val="fr-CH"/>
        </w:rPr>
        <w:t>’</w:t>
      </w:r>
      <w:r w:rsidRPr="00E12766">
        <w:rPr>
          <w:lang w:val="fr-CH"/>
        </w:rPr>
        <w:t>élaboration de l</w:t>
      </w:r>
      <w:r>
        <w:rPr>
          <w:lang w:val="fr-CH"/>
        </w:rPr>
        <w:t>’</w:t>
      </w:r>
      <w:r w:rsidRPr="00E12766">
        <w:rPr>
          <w:lang w:val="fr-CH"/>
        </w:rPr>
        <w:t xml:space="preserve">offre. </w:t>
      </w:r>
    </w:p>
    <w:p w14:paraId="2236462A" w14:textId="669C1EF1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Aperçu (illustration)</w:t>
      </w:r>
    </w:p>
    <w:p w14:paraId="172E7760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Caractéristiques principales</w:t>
      </w:r>
      <w:r>
        <w:rPr>
          <w:color w:val="0000FF"/>
          <w:lang w:val="fr-CH"/>
        </w:rPr>
        <w:t> :</w:t>
      </w:r>
      <w:r w:rsidRPr="00E12766">
        <w:rPr>
          <w:color w:val="0000FF"/>
          <w:lang w:val="fr-CH"/>
        </w:rPr>
        <w:t xml:space="preserve"> organisation / systèmes / solutions </w:t>
      </w:r>
      <w:r>
        <w:rPr>
          <w:color w:val="0000FF"/>
          <w:lang w:val="fr-CH"/>
        </w:rPr>
        <w:t>en place</w:t>
      </w:r>
    </w:p>
    <w:p w14:paraId="6CA6679A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Volumes / quantités</w:t>
      </w:r>
    </w:p>
    <w:p w14:paraId="46E174F5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>
        <w:rPr>
          <w:color w:val="0000FF"/>
          <w:lang w:val="fr-CH"/>
        </w:rPr>
        <w:t>T</w:t>
      </w:r>
      <w:r w:rsidRPr="00E12766">
        <w:rPr>
          <w:color w:val="0000FF"/>
          <w:lang w:val="fr-CH"/>
        </w:rPr>
        <w:t>echnologies</w:t>
      </w:r>
      <w:r>
        <w:rPr>
          <w:color w:val="0000FF"/>
          <w:lang w:val="fr-CH"/>
        </w:rPr>
        <w:t xml:space="preserve"> / produits utilisés </w:t>
      </w:r>
    </w:p>
    <w:p w14:paraId="5250B824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 xml:space="preserve">Points forts / </w:t>
      </w:r>
      <w:r>
        <w:rPr>
          <w:color w:val="0000FF"/>
          <w:lang w:val="fr-CH"/>
        </w:rPr>
        <w:t>p</w:t>
      </w:r>
      <w:r w:rsidRPr="00E12766">
        <w:rPr>
          <w:color w:val="0000FF"/>
          <w:lang w:val="fr-CH"/>
        </w:rPr>
        <w:t>oints faibles</w:t>
      </w:r>
    </w:p>
    <w:p w14:paraId="7DB50E72" w14:textId="5B72B8D4" w:rsidR="00755556" w:rsidRPr="00E12766" w:rsidRDefault="00755556" w:rsidP="00B230C0">
      <w:pPr>
        <w:pStyle w:val="berschrift1"/>
      </w:pPr>
      <w:bookmarkStart w:id="40" w:name="_Toc473799531"/>
      <w:bookmarkStart w:id="41" w:name="_Toc222064797"/>
      <w:r w:rsidRPr="00E12766">
        <w:t>Objet d</w:t>
      </w:r>
      <w:r w:rsidR="00767100">
        <w:t>e l’appel d’offres</w:t>
      </w:r>
      <w:bookmarkEnd w:id="40"/>
      <w:bookmarkEnd w:id="41"/>
    </w:p>
    <w:p w14:paraId="25F835A9" w14:textId="4A8E6F29" w:rsidR="00755556" w:rsidRPr="00E12766" w:rsidRDefault="00A3149F" w:rsidP="00755556">
      <w:pPr>
        <w:pStyle w:val="TextkrperBlau"/>
        <w:rPr>
          <w:lang w:val="fr-CH"/>
        </w:rPr>
      </w:pPr>
      <w:r>
        <w:rPr>
          <w:lang w:val="fr-CH"/>
        </w:rPr>
        <w:t>Exposer ici brièvement l</w:t>
      </w:r>
      <w:r w:rsidR="00755556" w:rsidRPr="00E12766">
        <w:rPr>
          <w:lang w:val="fr-CH"/>
        </w:rPr>
        <w:t xml:space="preserve">es prestations à fournir </w:t>
      </w:r>
      <w:r w:rsidR="00C96AC0">
        <w:rPr>
          <w:lang w:val="fr-CH"/>
        </w:rPr>
        <w:t>(pour les éléments obligatoires, cf. art. 36 AIMP</w:t>
      </w:r>
      <w:r w:rsidR="00AB0969">
        <w:rPr>
          <w:lang w:val="fr-CH"/>
        </w:rPr>
        <w:t> 2019</w:t>
      </w:r>
      <w:r w:rsidR="00C96AC0">
        <w:rPr>
          <w:lang w:val="fr-CH"/>
        </w:rPr>
        <w:t>)</w:t>
      </w:r>
      <w:r w:rsidR="00755556" w:rsidRPr="00E12766">
        <w:rPr>
          <w:lang w:val="fr-CH"/>
        </w:rPr>
        <w:t>.</w:t>
      </w:r>
    </w:p>
    <w:p w14:paraId="3E2F4CD1" w14:textId="51491D6C" w:rsidR="00755556" w:rsidRPr="00E12766" w:rsidRDefault="00755556" w:rsidP="00755556">
      <w:pPr>
        <w:pStyle w:val="Aufzhlung2"/>
        <w:rPr>
          <w:color w:val="0000FF"/>
          <w:lang w:val="fr-CH"/>
        </w:rPr>
      </w:pPr>
      <w:r>
        <w:rPr>
          <w:color w:val="0000FF"/>
          <w:lang w:val="fr-CH"/>
        </w:rPr>
        <w:t>Vue d’ensemble</w:t>
      </w:r>
      <w:r w:rsidRPr="00E12766">
        <w:rPr>
          <w:color w:val="0000FF"/>
          <w:lang w:val="fr-CH"/>
        </w:rPr>
        <w:t xml:space="preserve"> (év</w:t>
      </w:r>
      <w:r>
        <w:rPr>
          <w:color w:val="0000FF"/>
          <w:lang w:val="fr-CH"/>
        </w:rPr>
        <w:t>entuellement</w:t>
      </w:r>
      <w:r w:rsidRPr="00E12766">
        <w:rPr>
          <w:color w:val="0000FF"/>
          <w:lang w:val="fr-CH"/>
        </w:rPr>
        <w:t xml:space="preserve"> illustration)</w:t>
      </w:r>
    </w:p>
    <w:p w14:paraId="37A2BF26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Localisation</w:t>
      </w:r>
    </w:p>
    <w:p w14:paraId="798BEABF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Délimitation</w:t>
      </w:r>
    </w:p>
    <w:p w14:paraId="07B98858" w14:textId="77777777" w:rsidR="00755556" w:rsidRPr="00E1276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Contexte</w:t>
      </w:r>
    </w:p>
    <w:p w14:paraId="73B03B42" w14:textId="5C7E3712" w:rsidR="00755556" w:rsidRDefault="00755556" w:rsidP="00755556">
      <w:pPr>
        <w:pStyle w:val="Aufzhlung2"/>
        <w:rPr>
          <w:color w:val="0000FF"/>
          <w:lang w:val="fr-CH"/>
        </w:rPr>
      </w:pPr>
      <w:r w:rsidRPr="00E12766">
        <w:rPr>
          <w:color w:val="0000FF"/>
          <w:lang w:val="fr-CH"/>
        </w:rPr>
        <w:t>Instigation</w:t>
      </w:r>
    </w:p>
    <w:p w14:paraId="711393BD" w14:textId="7A5B4DA5" w:rsidR="005F5E85" w:rsidRDefault="005F5E85" w:rsidP="00755556">
      <w:pPr>
        <w:pStyle w:val="Aufzhlung2"/>
        <w:rPr>
          <w:color w:val="0000FF"/>
          <w:lang w:val="fr-CH"/>
        </w:rPr>
      </w:pPr>
      <w:r>
        <w:rPr>
          <w:color w:val="0000FF"/>
          <w:lang w:val="fr-CH"/>
        </w:rPr>
        <w:t xml:space="preserve">Volume (quantité) et durée du </w:t>
      </w:r>
      <w:r w:rsidRPr="00AB0969">
        <w:rPr>
          <w:color w:val="0000FF"/>
          <w:lang w:val="fr-CH"/>
        </w:rPr>
        <w:t>mandat</w:t>
      </w:r>
    </w:p>
    <w:p w14:paraId="44DF1EAC" w14:textId="77777777" w:rsidR="005F5E85" w:rsidRDefault="005F5E85" w:rsidP="005F5E85">
      <w:pPr>
        <w:pStyle w:val="Aufzhlung2"/>
        <w:spacing w:after="0" w:line="270" w:lineRule="atLeast"/>
        <w:rPr>
          <w:color w:val="0000FF"/>
          <w:lang w:val="fr-CH"/>
        </w:rPr>
      </w:pPr>
      <w:r>
        <w:rPr>
          <w:color w:val="0000FF"/>
          <w:lang w:val="fr-CH"/>
        </w:rPr>
        <w:t>Si nécessaire, attestations de conformité technique, plans, dessins et instructions utiles (éventuellement par renvoi aux annexes)</w:t>
      </w:r>
    </w:p>
    <w:p w14:paraId="1BBEBC96" w14:textId="3EA883C7" w:rsidR="005F5E85" w:rsidRPr="00E12766" w:rsidRDefault="005F5E85" w:rsidP="005F5E85">
      <w:pPr>
        <w:pStyle w:val="Aufzhlung2"/>
        <w:rPr>
          <w:color w:val="0000FF"/>
          <w:lang w:val="fr-CH"/>
        </w:rPr>
      </w:pPr>
      <w:r>
        <w:rPr>
          <w:color w:val="0000FF"/>
          <w:lang w:val="fr-CH"/>
        </w:rPr>
        <w:t>Délais</w:t>
      </w:r>
    </w:p>
    <w:p w14:paraId="4ADE4205" w14:textId="77777777" w:rsidR="00755556" w:rsidRPr="00E12766" w:rsidRDefault="00755556" w:rsidP="00B230C0">
      <w:pPr>
        <w:pStyle w:val="berschrift1"/>
      </w:pPr>
      <w:bookmarkStart w:id="42" w:name="_Ref250632246"/>
      <w:bookmarkStart w:id="43" w:name="_Toc473799532"/>
      <w:bookmarkStart w:id="44" w:name="_Toc222064798"/>
      <w:r w:rsidRPr="00E12766">
        <w:t>Réglementation contractuelle</w:t>
      </w:r>
      <w:bookmarkEnd w:id="42"/>
      <w:bookmarkEnd w:id="43"/>
      <w:bookmarkEnd w:id="44"/>
    </w:p>
    <w:p w14:paraId="4B979B26" w14:textId="7DCA93B6" w:rsidR="00755556" w:rsidRPr="00B228F9" w:rsidRDefault="005F5E85" w:rsidP="005F5E85">
      <w:pPr>
        <w:pStyle w:val="Textkrper"/>
        <w:rPr>
          <w:rFonts w:eastAsia="Times New Roman" w:cs="Times New Roman"/>
          <w:bCs w:val="0"/>
          <w:color w:val="0000FF"/>
          <w:szCs w:val="22"/>
          <w:lang w:val="fr-CH" w:eastAsia="de-DE" w:bidi="en-US"/>
        </w:rPr>
      </w:pPr>
      <w:r w:rsidRPr="00B228F9">
        <w:rPr>
          <w:rFonts w:eastAsia="Times New Roman" w:cs="Times New Roman"/>
          <w:bCs w:val="0"/>
          <w:color w:val="0000FF"/>
          <w:szCs w:val="22"/>
          <w:lang w:val="fr-CH" w:eastAsia="de-DE" w:bidi="en-US"/>
        </w:rPr>
        <w:t>Indiquer ici les clauses contractuelles annonc</w:t>
      </w:r>
      <w:r w:rsidR="000D00AD">
        <w:rPr>
          <w:rFonts w:eastAsia="Times New Roman" w:cs="Times New Roman"/>
          <w:bCs w:val="0"/>
          <w:color w:val="0000FF"/>
          <w:szCs w:val="22"/>
          <w:lang w:val="fr-CH" w:eastAsia="de-DE" w:bidi="en-US"/>
        </w:rPr>
        <w:t>ées</w:t>
      </w:r>
      <w:r w:rsidRPr="00B228F9">
        <w:rPr>
          <w:rFonts w:eastAsia="Times New Roman" w:cs="Times New Roman"/>
          <w:bCs w:val="0"/>
          <w:color w:val="0000FF"/>
          <w:szCs w:val="22"/>
          <w:lang w:val="fr-CH" w:eastAsia="de-DE" w:bidi="en-US"/>
        </w:rPr>
        <w:t xml:space="preserve"> </w:t>
      </w:r>
      <w:r w:rsidR="00C96AC0">
        <w:rPr>
          <w:rFonts w:eastAsia="Times New Roman" w:cs="Times New Roman"/>
          <w:bCs w:val="0"/>
          <w:color w:val="0000FF"/>
          <w:szCs w:val="22"/>
          <w:lang w:val="fr-CH" w:eastAsia="de-DE" w:bidi="en-US"/>
        </w:rPr>
        <w:t xml:space="preserve">dans le </w:t>
      </w:r>
      <w:r w:rsidRPr="00B228F9">
        <w:rPr>
          <w:rFonts w:eastAsia="Times New Roman" w:cs="Times New Roman"/>
          <w:bCs w:val="0"/>
          <w:color w:val="0000FF"/>
          <w:szCs w:val="22"/>
          <w:lang w:val="fr-CH" w:eastAsia="de-DE" w:bidi="en-US"/>
        </w:rPr>
        <w:t>DPQ.</w:t>
      </w:r>
    </w:p>
    <w:p w14:paraId="1227D8C6" w14:textId="77777777" w:rsidR="00755556" w:rsidRPr="00E12766" w:rsidRDefault="00755556" w:rsidP="00B230C0">
      <w:pPr>
        <w:pStyle w:val="berschrift1"/>
      </w:pPr>
      <w:bookmarkStart w:id="45" w:name="_Toc473799533"/>
      <w:bookmarkStart w:id="46" w:name="_Toc222064799"/>
      <w:r w:rsidRPr="00E12766">
        <w:t>Appréciation et évaluation de l</w:t>
      </w:r>
      <w:r>
        <w:t>’</w:t>
      </w:r>
      <w:r w:rsidRPr="00E12766">
        <w:t>offre</w:t>
      </w:r>
      <w:bookmarkEnd w:id="45"/>
      <w:bookmarkEnd w:id="46"/>
    </w:p>
    <w:p w14:paraId="1DB3E0D9" w14:textId="77777777" w:rsidR="00755556" w:rsidRPr="00E12766" w:rsidRDefault="00755556" w:rsidP="00B230C0">
      <w:pPr>
        <w:pStyle w:val="berschrift2"/>
      </w:pPr>
      <w:bookmarkStart w:id="47" w:name="_Toc473799534"/>
      <w:bookmarkStart w:id="48" w:name="_Toc222064800"/>
      <w:r w:rsidRPr="00E12766">
        <w:t>Généralités</w:t>
      </w:r>
      <w:bookmarkEnd w:id="47"/>
      <w:bookmarkEnd w:id="48"/>
    </w:p>
    <w:p w14:paraId="010B04C5" w14:textId="3949B549" w:rsidR="005F5E85" w:rsidRDefault="005F5E85" w:rsidP="00755556">
      <w:pPr>
        <w:pStyle w:val="Textkrper"/>
        <w:rPr>
          <w:lang w:val="fr-CH"/>
        </w:rPr>
      </w:pPr>
      <w:r>
        <w:rPr>
          <w:lang w:val="fr-CH"/>
        </w:rPr>
        <w:t xml:space="preserve">Le marché est adjugé </w:t>
      </w:r>
      <w:r w:rsidR="00BE462D">
        <w:rPr>
          <w:lang w:val="fr-CH"/>
        </w:rPr>
        <w:t xml:space="preserve">au soumissionnaire ayant présenté </w:t>
      </w:r>
      <w:r>
        <w:rPr>
          <w:lang w:val="fr-CH"/>
        </w:rPr>
        <w:t>l’offre la plus avantageuse, c’est</w:t>
      </w:r>
      <w:r w:rsidR="00C96AC0">
        <w:rPr>
          <w:lang w:val="fr-CH"/>
        </w:rPr>
        <w:t>-à-</w:t>
      </w:r>
      <w:r>
        <w:rPr>
          <w:lang w:val="fr-CH"/>
        </w:rPr>
        <w:t xml:space="preserve">dire </w:t>
      </w:r>
      <w:r w:rsidR="007A3E70">
        <w:rPr>
          <w:lang w:val="fr-CH"/>
        </w:rPr>
        <w:t>à celui, parmi ceux qui n’ont pas été exclu</w:t>
      </w:r>
      <w:r w:rsidR="00164400">
        <w:rPr>
          <w:lang w:val="fr-CH"/>
        </w:rPr>
        <w:t>s</w:t>
      </w:r>
      <w:r w:rsidR="007A3E70">
        <w:rPr>
          <w:lang w:val="fr-CH"/>
        </w:rPr>
        <w:t xml:space="preserve"> de la procédure, dont </w:t>
      </w:r>
      <w:r w:rsidR="00BE462D">
        <w:rPr>
          <w:lang w:val="fr-CH"/>
        </w:rPr>
        <w:t>l’offre</w:t>
      </w:r>
      <w:r>
        <w:rPr>
          <w:lang w:val="fr-CH"/>
        </w:rPr>
        <w:t xml:space="preserve"> re</w:t>
      </w:r>
      <w:r w:rsidR="007A3E70">
        <w:rPr>
          <w:lang w:val="fr-CH"/>
        </w:rPr>
        <w:t>mporte</w:t>
      </w:r>
      <w:r>
        <w:rPr>
          <w:lang w:val="fr-CH"/>
        </w:rPr>
        <w:t xml:space="preserve"> le plus de points </w:t>
      </w:r>
      <w:r w:rsidR="007A3E70">
        <w:rPr>
          <w:lang w:val="fr-CH"/>
        </w:rPr>
        <w:t xml:space="preserve">au regard </w:t>
      </w:r>
      <w:r>
        <w:rPr>
          <w:lang w:val="fr-CH"/>
        </w:rPr>
        <w:t xml:space="preserve">des critères d’adjudication. </w:t>
      </w:r>
    </w:p>
    <w:p w14:paraId="7677D748" w14:textId="77777777" w:rsidR="005F5E85" w:rsidRDefault="005F5E85" w:rsidP="00755556">
      <w:pPr>
        <w:pStyle w:val="Textkrper"/>
        <w:rPr>
          <w:lang w:val="fr-CH"/>
        </w:rPr>
      </w:pPr>
    </w:p>
    <w:p w14:paraId="18C5B229" w14:textId="68D76B99" w:rsidR="00755556" w:rsidRDefault="005F5E85" w:rsidP="00755556">
      <w:pPr>
        <w:pStyle w:val="Textkrper"/>
        <w:rPr>
          <w:lang w:val="fr-CH"/>
        </w:rPr>
      </w:pPr>
      <w:r>
        <w:rPr>
          <w:lang w:val="fr-CH"/>
        </w:rPr>
        <w:t>Pour déterminer l’offre la plus avantage</w:t>
      </w:r>
      <w:r w:rsidR="001C2A2E">
        <w:rPr>
          <w:lang w:val="fr-CH"/>
        </w:rPr>
        <w:t>use</w:t>
      </w:r>
      <w:r>
        <w:rPr>
          <w:lang w:val="fr-CH"/>
        </w:rPr>
        <w:t>, l</w:t>
      </w:r>
      <w:r w:rsidR="00755556" w:rsidRPr="00E12766">
        <w:rPr>
          <w:lang w:val="fr-CH"/>
        </w:rPr>
        <w:t xml:space="preserve">es offres </w:t>
      </w:r>
      <w:r>
        <w:rPr>
          <w:lang w:val="fr-CH"/>
        </w:rPr>
        <w:t>sont appréciées et évaluées d’après</w:t>
      </w:r>
      <w:r w:rsidR="00755556" w:rsidRPr="00E12766">
        <w:rPr>
          <w:lang w:val="fr-CH"/>
        </w:rPr>
        <w:t xml:space="preserve"> </w:t>
      </w:r>
      <w:r>
        <w:rPr>
          <w:lang w:val="fr-CH"/>
        </w:rPr>
        <w:t>l</w:t>
      </w:r>
      <w:r w:rsidR="00755556" w:rsidRPr="00E12766">
        <w:rPr>
          <w:lang w:val="fr-CH"/>
        </w:rPr>
        <w:t>es critères suivants</w:t>
      </w:r>
      <w:r w:rsidR="00755556">
        <w:rPr>
          <w:lang w:val="fr-CH"/>
        </w:rPr>
        <w:t> </w:t>
      </w:r>
      <w:r w:rsidR="00755556" w:rsidRPr="00E12766">
        <w:rPr>
          <w:lang w:val="fr-CH"/>
        </w:rPr>
        <w:t>:</w:t>
      </w:r>
    </w:p>
    <w:p w14:paraId="74B38DA1" w14:textId="77777777" w:rsidR="001C2A2E" w:rsidRDefault="001C2A2E" w:rsidP="00755556">
      <w:pPr>
        <w:pStyle w:val="Textkrper"/>
        <w:rPr>
          <w:lang w:val="fr-CH"/>
        </w:rPr>
      </w:pPr>
    </w:p>
    <w:p w14:paraId="2B66FD56" w14:textId="3221D541" w:rsidR="001A0AC3" w:rsidRPr="00E63B4B" w:rsidRDefault="001A0AC3" w:rsidP="00E63B4B">
      <w:pPr>
        <w:pStyle w:val="TextkrperBlau"/>
      </w:pPr>
      <w:r w:rsidRPr="00E63B4B">
        <w:t xml:space="preserve">Si </w:t>
      </w:r>
      <w:proofErr w:type="spellStart"/>
      <w:r w:rsidRPr="00E63B4B">
        <w:t>les</w:t>
      </w:r>
      <w:proofErr w:type="spellEnd"/>
      <w:r w:rsidRPr="00E63B4B">
        <w:t xml:space="preserve"> </w:t>
      </w:r>
      <w:proofErr w:type="spellStart"/>
      <w:r w:rsidRPr="00E63B4B">
        <w:t>spécifications</w:t>
      </w:r>
      <w:proofErr w:type="spellEnd"/>
      <w:r w:rsidRPr="00E63B4B">
        <w:t xml:space="preserve"> </w:t>
      </w:r>
      <w:proofErr w:type="spellStart"/>
      <w:r w:rsidRPr="00E63B4B">
        <w:t>techniques</w:t>
      </w:r>
      <w:proofErr w:type="spellEnd"/>
      <w:r w:rsidRPr="00E63B4B">
        <w:t xml:space="preserve"> </w:t>
      </w:r>
      <w:proofErr w:type="spellStart"/>
      <w:r w:rsidRPr="00E63B4B">
        <w:t>ont</w:t>
      </w:r>
      <w:proofErr w:type="spellEnd"/>
      <w:r w:rsidRPr="00E63B4B">
        <w:t xml:space="preserve"> </w:t>
      </w:r>
      <w:proofErr w:type="spellStart"/>
      <w:r w:rsidRPr="00E63B4B">
        <w:t>déjà</w:t>
      </w:r>
      <w:proofErr w:type="spellEnd"/>
      <w:r w:rsidRPr="00E63B4B">
        <w:t xml:space="preserve"> </w:t>
      </w:r>
      <w:proofErr w:type="spellStart"/>
      <w:r w:rsidRPr="00E63B4B">
        <w:t>été</w:t>
      </w:r>
      <w:proofErr w:type="spellEnd"/>
      <w:r w:rsidRPr="00E63B4B">
        <w:t xml:space="preserve"> </w:t>
      </w:r>
      <w:proofErr w:type="spellStart"/>
      <w:r w:rsidRPr="00E63B4B">
        <w:t>évaluées</w:t>
      </w:r>
      <w:proofErr w:type="spellEnd"/>
      <w:r w:rsidRPr="00E63B4B">
        <w:t xml:space="preserve"> en </w:t>
      </w:r>
      <w:proofErr w:type="spellStart"/>
      <w:r w:rsidRPr="00E63B4B">
        <w:t>procédure</w:t>
      </w:r>
      <w:proofErr w:type="spellEnd"/>
      <w:r w:rsidRPr="00E63B4B">
        <w:t xml:space="preserve"> de </w:t>
      </w:r>
      <w:proofErr w:type="spellStart"/>
      <w:proofErr w:type="gramStart"/>
      <w:r w:rsidRPr="00E63B4B">
        <w:t>préqualification</w:t>
      </w:r>
      <w:proofErr w:type="spellEnd"/>
      <w:r w:rsidRPr="00E63B4B">
        <w:t> :</w:t>
      </w:r>
      <w:proofErr w:type="gramEnd"/>
    </w:p>
    <w:p w14:paraId="735093C0" w14:textId="77777777" w:rsidR="00755556" w:rsidRPr="00E12766" w:rsidRDefault="00755556" w:rsidP="00755556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bookmarkStart w:id="49" w:name="_Ref250629971"/>
      <w:bookmarkStart w:id="50" w:name="_Toc250634989"/>
      <w:r w:rsidRPr="00E12766">
        <w:rPr>
          <w:lang w:val="fr-CH"/>
        </w:rPr>
        <w:t>Critères formels</w:t>
      </w:r>
    </w:p>
    <w:p w14:paraId="75412A2D" w14:textId="5405C12C" w:rsidR="00755556" w:rsidRPr="00862BAB" w:rsidRDefault="00755556" w:rsidP="00755556">
      <w:pPr>
        <w:pStyle w:val="Textkrper"/>
        <w:widowControl/>
        <w:numPr>
          <w:ilvl w:val="1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862BAB">
        <w:rPr>
          <w:lang w:val="fr-CH"/>
        </w:rPr>
        <w:t>Respect du délai de dépôt</w:t>
      </w:r>
    </w:p>
    <w:p w14:paraId="5FFC033F" w14:textId="77777777" w:rsidR="00755556" w:rsidRPr="00862BAB" w:rsidRDefault="00755556" w:rsidP="00755556">
      <w:pPr>
        <w:pStyle w:val="Textkrper"/>
        <w:widowControl/>
        <w:numPr>
          <w:ilvl w:val="1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862BAB">
        <w:rPr>
          <w:lang w:val="fr-CH"/>
        </w:rPr>
        <w:t>Dossier complet</w:t>
      </w:r>
    </w:p>
    <w:p w14:paraId="62156E50" w14:textId="5D2506AB" w:rsidR="00755556" w:rsidRPr="00862BAB" w:rsidRDefault="00755556" w:rsidP="00755556">
      <w:pPr>
        <w:pStyle w:val="Textkrper"/>
        <w:widowControl/>
        <w:numPr>
          <w:ilvl w:val="1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862BAB">
        <w:rPr>
          <w:lang w:val="fr-CH"/>
        </w:rPr>
        <w:t>Signature d</w:t>
      </w:r>
      <w:r w:rsidR="005F5E85">
        <w:rPr>
          <w:lang w:val="fr-CH"/>
        </w:rPr>
        <w:t>es</w:t>
      </w:r>
      <w:r w:rsidRPr="00862BAB">
        <w:rPr>
          <w:lang w:val="fr-CH"/>
        </w:rPr>
        <w:t xml:space="preserve"> personne</w:t>
      </w:r>
      <w:r w:rsidR="005F5E85">
        <w:rPr>
          <w:lang w:val="fr-CH"/>
        </w:rPr>
        <w:t>s</w:t>
      </w:r>
      <w:r w:rsidRPr="00862BAB">
        <w:rPr>
          <w:lang w:val="fr-CH"/>
        </w:rPr>
        <w:t xml:space="preserve"> autorisée</w:t>
      </w:r>
      <w:r w:rsidR="005F5E85">
        <w:rPr>
          <w:lang w:val="fr-CH"/>
        </w:rPr>
        <w:t>s</w:t>
      </w:r>
      <w:r w:rsidR="001A0AC3">
        <w:rPr>
          <w:lang w:val="fr-CH"/>
        </w:rPr>
        <w:t xml:space="preserve"> (pour la forme de la signature, voir ch. 6 du DO)</w:t>
      </w:r>
    </w:p>
    <w:p w14:paraId="0BC0178C" w14:textId="77777777" w:rsidR="00755556" w:rsidRPr="00E12766" w:rsidRDefault="00755556" w:rsidP="00755556">
      <w:pPr>
        <w:pStyle w:val="Textkrper"/>
        <w:widowControl/>
        <w:numPr>
          <w:ilvl w:val="1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E12766">
        <w:rPr>
          <w:lang w:val="fr-CH"/>
        </w:rPr>
        <w:t>Prix total (</w:t>
      </w:r>
      <w:r>
        <w:rPr>
          <w:lang w:val="fr-CH"/>
        </w:rPr>
        <w:t xml:space="preserve">avec et sans </w:t>
      </w:r>
      <w:r w:rsidRPr="00E12766">
        <w:rPr>
          <w:lang w:val="fr-CH"/>
        </w:rPr>
        <w:t>TVA)</w:t>
      </w:r>
    </w:p>
    <w:p w14:paraId="1B015A49" w14:textId="0AFF338D" w:rsidR="001A0AC3" w:rsidRDefault="00755556" w:rsidP="001A0AC3">
      <w:pPr>
        <w:pStyle w:val="Textkrper"/>
        <w:widowControl/>
        <w:numPr>
          <w:ilvl w:val="0"/>
          <w:numId w:val="27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 w:rsidRPr="001A0AC3">
        <w:rPr>
          <w:lang w:val="fr-CH"/>
        </w:rPr>
        <w:t>Critères d’adjudication</w:t>
      </w:r>
    </w:p>
    <w:p w14:paraId="037FC8B4" w14:textId="77777777" w:rsidR="009E131E" w:rsidRDefault="009E131E" w:rsidP="009E131E">
      <w:pPr>
        <w:pStyle w:val="Textkrper"/>
        <w:widowControl/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</w:p>
    <w:p w14:paraId="4359043B" w14:textId="08C6B30F" w:rsidR="009E131E" w:rsidRDefault="009E131E" w:rsidP="00E63B4B">
      <w:pPr>
        <w:pStyle w:val="TextkrperBlau"/>
      </w:pPr>
      <w:r>
        <w:t>Si les spécifications techniques n’ont pas encore été évalué</w:t>
      </w:r>
      <w:r w:rsidR="000858D9">
        <w:t>e</w:t>
      </w:r>
      <w:r>
        <w:t xml:space="preserve">s en procédure de </w:t>
      </w:r>
      <w:proofErr w:type="gramStart"/>
      <w:r>
        <w:t>préqualification :</w:t>
      </w:r>
      <w:proofErr w:type="gramEnd"/>
    </w:p>
    <w:p w14:paraId="6074F999" w14:textId="5F16CFAB" w:rsidR="009E131E" w:rsidRDefault="00505613" w:rsidP="000C0692">
      <w:pPr>
        <w:pStyle w:val="Textkrper"/>
        <w:widowControl/>
        <w:tabs>
          <w:tab w:val="left" w:pos="284"/>
          <w:tab w:val="left" w:pos="2438"/>
          <w:tab w:val="left" w:pos="5330"/>
        </w:tabs>
        <w:autoSpaceDE/>
        <w:autoSpaceDN/>
        <w:spacing w:after="120"/>
        <w:jc w:val="both"/>
        <w:rPr>
          <w:lang w:val="fr-CH"/>
        </w:rPr>
      </w:pPr>
      <w:r>
        <w:rPr>
          <w:lang w:val="fr-CH"/>
        </w:rPr>
        <w:t>1.</w:t>
      </w:r>
      <w:r w:rsidR="009E131E">
        <w:rPr>
          <w:lang w:val="fr-CH"/>
        </w:rPr>
        <w:tab/>
        <w:t xml:space="preserve">Critères formels </w:t>
      </w:r>
    </w:p>
    <w:p w14:paraId="450E07AD" w14:textId="217DCCC7" w:rsidR="009E131E" w:rsidRDefault="00505613" w:rsidP="00B27930">
      <w:pPr>
        <w:pStyle w:val="Textkrper"/>
        <w:widowControl/>
        <w:tabs>
          <w:tab w:val="left" w:pos="2977"/>
          <w:tab w:val="left" w:pos="5330"/>
        </w:tabs>
        <w:autoSpaceDE/>
        <w:autoSpaceDN/>
        <w:spacing w:after="120"/>
        <w:ind w:left="709" w:hanging="425"/>
        <w:jc w:val="both"/>
        <w:rPr>
          <w:lang w:val="fr-CH"/>
        </w:rPr>
      </w:pPr>
      <w:r>
        <w:rPr>
          <w:lang w:val="fr-CH"/>
        </w:rPr>
        <w:t>1</w:t>
      </w:r>
      <w:r w:rsidR="009E131E">
        <w:rPr>
          <w:lang w:val="fr-CH"/>
        </w:rPr>
        <w:t>.1</w:t>
      </w:r>
      <w:r w:rsidR="009E131E">
        <w:rPr>
          <w:lang w:val="fr-CH"/>
        </w:rPr>
        <w:tab/>
        <w:t>Respect du délai de dépôt</w:t>
      </w:r>
    </w:p>
    <w:p w14:paraId="5745A650" w14:textId="2DA11BDB" w:rsidR="009E131E" w:rsidRDefault="00505613" w:rsidP="00041165">
      <w:pPr>
        <w:pStyle w:val="Textkrper"/>
        <w:widowControl/>
        <w:tabs>
          <w:tab w:val="left" w:pos="2438"/>
          <w:tab w:val="left" w:pos="2977"/>
          <w:tab w:val="left" w:pos="5330"/>
        </w:tabs>
        <w:autoSpaceDE/>
        <w:autoSpaceDN/>
        <w:spacing w:after="120"/>
        <w:ind w:left="709" w:hanging="425"/>
        <w:jc w:val="both"/>
        <w:rPr>
          <w:lang w:val="fr-CH"/>
        </w:rPr>
      </w:pPr>
      <w:r>
        <w:rPr>
          <w:lang w:val="fr-CH"/>
        </w:rPr>
        <w:t>1</w:t>
      </w:r>
      <w:r w:rsidR="009E131E">
        <w:rPr>
          <w:lang w:val="fr-CH"/>
        </w:rPr>
        <w:t>.2</w:t>
      </w:r>
      <w:r w:rsidR="009E131E">
        <w:rPr>
          <w:lang w:val="fr-CH"/>
        </w:rPr>
        <w:tab/>
        <w:t>Dossier complet</w:t>
      </w:r>
    </w:p>
    <w:p w14:paraId="5168A7DD" w14:textId="26A8A499" w:rsidR="009E131E" w:rsidRDefault="00505613" w:rsidP="00041165">
      <w:pPr>
        <w:pStyle w:val="Textkrper"/>
        <w:widowControl/>
        <w:tabs>
          <w:tab w:val="left" w:pos="2438"/>
          <w:tab w:val="left" w:pos="2977"/>
          <w:tab w:val="left" w:pos="5330"/>
        </w:tabs>
        <w:autoSpaceDE/>
        <w:autoSpaceDN/>
        <w:spacing w:after="120"/>
        <w:ind w:left="709" w:hanging="425"/>
        <w:jc w:val="both"/>
        <w:rPr>
          <w:lang w:val="fr-CH"/>
        </w:rPr>
      </w:pPr>
      <w:r>
        <w:rPr>
          <w:lang w:val="fr-CH"/>
        </w:rPr>
        <w:t>1</w:t>
      </w:r>
      <w:r w:rsidR="009E131E">
        <w:rPr>
          <w:lang w:val="fr-CH"/>
        </w:rPr>
        <w:t>.3</w:t>
      </w:r>
      <w:r w:rsidR="009E131E">
        <w:rPr>
          <w:lang w:val="fr-CH"/>
        </w:rPr>
        <w:tab/>
        <w:t>Signature des personnes autorisées (pour la forme de la signature, voir ch. 6 du DO)</w:t>
      </w:r>
    </w:p>
    <w:p w14:paraId="6925FC99" w14:textId="7AA7F7FE" w:rsidR="00F639A2" w:rsidRDefault="00505613" w:rsidP="00041165">
      <w:pPr>
        <w:pStyle w:val="Textkrper"/>
        <w:widowControl/>
        <w:tabs>
          <w:tab w:val="left" w:pos="2438"/>
          <w:tab w:val="left" w:pos="2977"/>
          <w:tab w:val="left" w:pos="5330"/>
        </w:tabs>
        <w:autoSpaceDE/>
        <w:autoSpaceDN/>
        <w:spacing w:after="120"/>
        <w:ind w:left="709" w:hanging="425"/>
        <w:jc w:val="both"/>
        <w:rPr>
          <w:lang w:val="fr-CH"/>
        </w:rPr>
      </w:pPr>
      <w:r>
        <w:rPr>
          <w:lang w:val="fr-CH"/>
        </w:rPr>
        <w:t>1</w:t>
      </w:r>
      <w:r w:rsidR="009E131E">
        <w:rPr>
          <w:lang w:val="fr-CH"/>
        </w:rPr>
        <w:t>.4</w:t>
      </w:r>
      <w:r w:rsidR="009E131E">
        <w:rPr>
          <w:lang w:val="fr-CH"/>
        </w:rPr>
        <w:tab/>
      </w:r>
      <w:r w:rsidR="00F639A2">
        <w:rPr>
          <w:lang w:val="fr-CH"/>
        </w:rPr>
        <w:t>Prix total (avec et sans TVA)</w:t>
      </w:r>
    </w:p>
    <w:p w14:paraId="4991D8A3" w14:textId="2AF145EE" w:rsidR="009E131E" w:rsidRDefault="00505613" w:rsidP="00B27930">
      <w:pPr>
        <w:pStyle w:val="Textkrper"/>
        <w:widowControl/>
        <w:tabs>
          <w:tab w:val="left" w:pos="284"/>
          <w:tab w:val="left" w:pos="2438"/>
          <w:tab w:val="left" w:pos="2977"/>
          <w:tab w:val="left" w:pos="5330"/>
        </w:tabs>
        <w:autoSpaceDE/>
        <w:autoSpaceDN/>
        <w:spacing w:after="120"/>
        <w:jc w:val="both"/>
        <w:rPr>
          <w:lang w:val="fr-CH"/>
        </w:rPr>
      </w:pPr>
      <w:r>
        <w:rPr>
          <w:lang w:val="fr-CH"/>
        </w:rPr>
        <w:t>2</w:t>
      </w:r>
      <w:r w:rsidR="00F639A2">
        <w:rPr>
          <w:lang w:val="fr-CH"/>
        </w:rPr>
        <w:t>.</w:t>
      </w:r>
      <w:r w:rsidR="00F639A2">
        <w:rPr>
          <w:lang w:val="fr-CH"/>
        </w:rPr>
        <w:tab/>
      </w:r>
      <w:r w:rsidR="009E131E">
        <w:rPr>
          <w:lang w:val="fr-CH"/>
        </w:rPr>
        <w:t>Spécifications techniques</w:t>
      </w:r>
    </w:p>
    <w:p w14:paraId="49BEDDFD" w14:textId="7D804CE1" w:rsidR="009E131E" w:rsidRDefault="00505613" w:rsidP="00041165">
      <w:pPr>
        <w:pStyle w:val="Textkrper"/>
        <w:widowControl/>
        <w:tabs>
          <w:tab w:val="left" w:pos="284"/>
          <w:tab w:val="left" w:pos="2977"/>
          <w:tab w:val="left" w:pos="5330"/>
        </w:tabs>
        <w:autoSpaceDE/>
        <w:autoSpaceDN/>
        <w:spacing w:after="120"/>
        <w:jc w:val="both"/>
        <w:rPr>
          <w:lang w:val="fr-CH"/>
        </w:rPr>
      </w:pPr>
      <w:r>
        <w:rPr>
          <w:lang w:val="fr-CH"/>
        </w:rPr>
        <w:t>3</w:t>
      </w:r>
      <w:r w:rsidR="009E131E">
        <w:rPr>
          <w:lang w:val="fr-CH"/>
        </w:rPr>
        <w:t>.</w:t>
      </w:r>
      <w:r w:rsidR="009E131E">
        <w:rPr>
          <w:lang w:val="fr-CH"/>
        </w:rPr>
        <w:tab/>
        <w:t>Critères d’adjudication</w:t>
      </w:r>
    </w:p>
    <w:p w14:paraId="08581F52" w14:textId="77777777" w:rsidR="009E131E" w:rsidRDefault="009E131E" w:rsidP="009E131E">
      <w:pPr>
        <w:pStyle w:val="Textkrper"/>
        <w:widowControl/>
        <w:tabs>
          <w:tab w:val="left" w:pos="2438"/>
          <w:tab w:val="left" w:pos="2977"/>
          <w:tab w:val="left" w:pos="5330"/>
        </w:tabs>
        <w:autoSpaceDE/>
        <w:autoSpaceDN/>
        <w:spacing w:after="120"/>
        <w:jc w:val="both"/>
        <w:rPr>
          <w:lang w:val="fr-CH"/>
        </w:rPr>
      </w:pPr>
    </w:p>
    <w:p w14:paraId="6D3F0D0C" w14:textId="75654AC7" w:rsidR="009E131E" w:rsidRPr="00B27930" w:rsidRDefault="009E131E" w:rsidP="009E131E">
      <w:pPr>
        <w:pStyle w:val="TextkrperBlau"/>
        <w:keepNext/>
        <w:rPr>
          <w:szCs w:val="21"/>
          <w:u w:val="single"/>
          <w:lang w:val="fr-CH"/>
        </w:rPr>
      </w:pPr>
      <w:r w:rsidRPr="00B27930">
        <w:rPr>
          <w:szCs w:val="21"/>
          <w:u w:val="single"/>
          <w:lang w:val="fr-CH"/>
        </w:rPr>
        <w:t xml:space="preserve">Avec </w:t>
      </w:r>
      <w:r w:rsidR="00005AF0">
        <w:rPr>
          <w:szCs w:val="21"/>
          <w:u w:val="single"/>
          <w:lang w:val="fr-CH"/>
        </w:rPr>
        <w:t>l’</w:t>
      </w:r>
      <w:r w:rsidRPr="00B27930">
        <w:rPr>
          <w:szCs w:val="21"/>
          <w:u w:val="single"/>
          <w:lang w:val="fr-CH"/>
        </w:rPr>
        <w:t>outil en ligne :</w:t>
      </w:r>
    </w:p>
    <w:p w14:paraId="26E48304" w14:textId="443D3596" w:rsidR="009E131E" w:rsidRPr="00B27930" w:rsidRDefault="009E131E" w:rsidP="009E131E">
      <w:pPr>
        <w:pStyle w:val="TextkrperRot"/>
        <w:rPr>
          <w:szCs w:val="21"/>
          <w:lang w:val="fr-CH"/>
        </w:rPr>
      </w:pPr>
      <w:r w:rsidRPr="00B27930">
        <w:rPr>
          <w:szCs w:val="21"/>
          <w:lang w:val="fr-CH"/>
        </w:rPr>
        <w:t>Les spécifications techniques détaillées figurent dans l’outil en ligne.</w:t>
      </w:r>
    </w:p>
    <w:p w14:paraId="2782FB75" w14:textId="0E4EB4C2" w:rsidR="009E131E" w:rsidRPr="00B27930" w:rsidRDefault="009E131E" w:rsidP="009E131E">
      <w:pPr>
        <w:pStyle w:val="TextkrperBlau"/>
        <w:keepNext/>
        <w:rPr>
          <w:szCs w:val="21"/>
          <w:u w:val="single"/>
          <w:lang w:val="fr-CH"/>
        </w:rPr>
      </w:pPr>
      <w:r w:rsidRPr="00B27930">
        <w:rPr>
          <w:szCs w:val="21"/>
          <w:u w:val="single"/>
          <w:lang w:val="fr-CH"/>
        </w:rPr>
        <w:t xml:space="preserve">Sans </w:t>
      </w:r>
      <w:r w:rsidR="00005AF0">
        <w:rPr>
          <w:szCs w:val="21"/>
          <w:u w:val="single"/>
          <w:lang w:val="fr-CH"/>
        </w:rPr>
        <w:t>l’</w:t>
      </w:r>
      <w:r w:rsidRPr="00B27930">
        <w:rPr>
          <w:szCs w:val="21"/>
          <w:u w:val="single"/>
          <w:lang w:val="fr-CH"/>
        </w:rPr>
        <w:t>outil en ligne :</w:t>
      </w:r>
    </w:p>
    <w:p w14:paraId="66F58A86" w14:textId="48E0DB36" w:rsidR="009E131E" w:rsidRPr="00B27930" w:rsidRDefault="009E131E" w:rsidP="009E131E">
      <w:pPr>
        <w:pStyle w:val="TextkrperRot"/>
        <w:rPr>
          <w:szCs w:val="21"/>
          <w:lang w:val="fr-CH"/>
        </w:rPr>
      </w:pPr>
      <w:r w:rsidRPr="00B27930">
        <w:rPr>
          <w:szCs w:val="21"/>
          <w:lang w:val="fr-CH"/>
        </w:rPr>
        <w:t xml:space="preserve">L’annexe Y (formulaire Spécifications techniques </w:t>
      </w:r>
      <w:r w:rsidR="007A3E70">
        <w:rPr>
          <w:szCs w:val="21"/>
          <w:lang w:val="fr-CH"/>
        </w:rPr>
        <w:t>/</w:t>
      </w:r>
      <w:r w:rsidRPr="00B27930">
        <w:rPr>
          <w:szCs w:val="21"/>
          <w:lang w:val="fr-CH"/>
        </w:rPr>
        <w:t xml:space="preserve"> cahier des charges) fournit les précisions suivantes :</w:t>
      </w:r>
    </w:p>
    <w:p w14:paraId="74D01A68" w14:textId="2D1ABD7E" w:rsidR="009E131E" w:rsidRPr="00B27930" w:rsidRDefault="009E131E" w:rsidP="009E131E">
      <w:pPr>
        <w:pStyle w:val="Aufzhlung2"/>
        <w:rPr>
          <w:color w:val="FF0000"/>
          <w:sz w:val="21"/>
          <w:szCs w:val="21"/>
          <w:lang w:val="fr-CH"/>
        </w:rPr>
      </w:pPr>
      <w:r w:rsidRPr="00B27930">
        <w:rPr>
          <w:color w:val="FF0000"/>
          <w:sz w:val="21"/>
          <w:szCs w:val="21"/>
          <w:lang w:val="fr-CH"/>
        </w:rPr>
        <w:t>Description détaillée de chaque spécification</w:t>
      </w:r>
    </w:p>
    <w:p w14:paraId="6E91FEEA" w14:textId="68E4CBB4" w:rsidR="009E131E" w:rsidRPr="00B27930" w:rsidRDefault="009E131E" w:rsidP="009E131E">
      <w:pPr>
        <w:pStyle w:val="Aufzhlung2"/>
        <w:rPr>
          <w:color w:val="FF0000"/>
          <w:sz w:val="21"/>
          <w:szCs w:val="21"/>
          <w:lang w:val="fr-CH"/>
        </w:rPr>
      </w:pPr>
      <w:r w:rsidRPr="00B27930">
        <w:rPr>
          <w:color w:val="FF0000"/>
          <w:sz w:val="21"/>
          <w:szCs w:val="21"/>
          <w:lang w:val="fr-CH"/>
        </w:rPr>
        <w:t>Exigences minimales à remplir pour chaque sous-spécification</w:t>
      </w:r>
    </w:p>
    <w:p w14:paraId="71ED5004" w14:textId="397B0489" w:rsidR="009E131E" w:rsidRPr="00B27930" w:rsidRDefault="009E131E" w:rsidP="009E131E">
      <w:pPr>
        <w:pStyle w:val="Aufzhlung2"/>
        <w:rPr>
          <w:color w:val="FF0000"/>
          <w:sz w:val="21"/>
          <w:szCs w:val="21"/>
          <w:lang w:val="fr-CH"/>
        </w:rPr>
      </w:pPr>
      <w:r w:rsidRPr="00B27930">
        <w:rPr>
          <w:color w:val="FF0000"/>
          <w:sz w:val="21"/>
          <w:szCs w:val="21"/>
          <w:lang w:val="fr-CH"/>
        </w:rPr>
        <w:t xml:space="preserve">Justificatifs à produire pour chaque </w:t>
      </w:r>
      <w:r w:rsidR="007A3E70">
        <w:rPr>
          <w:color w:val="FF0000"/>
          <w:sz w:val="21"/>
          <w:szCs w:val="21"/>
          <w:lang w:val="fr-CH"/>
        </w:rPr>
        <w:t>sous-</w:t>
      </w:r>
      <w:r w:rsidRPr="00B27930">
        <w:rPr>
          <w:color w:val="FF0000"/>
          <w:sz w:val="21"/>
          <w:szCs w:val="21"/>
          <w:lang w:val="fr-CH"/>
        </w:rPr>
        <w:t>spécification</w:t>
      </w:r>
    </w:p>
    <w:p w14:paraId="382390C8" w14:textId="26D3C66D" w:rsidR="009E131E" w:rsidRPr="00B27930" w:rsidRDefault="009E131E" w:rsidP="009E131E">
      <w:pPr>
        <w:pStyle w:val="TextkrperRot"/>
        <w:rPr>
          <w:szCs w:val="21"/>
          <w:lang w:val="fr-CH"/>
        </w:rPr>
      </w:pPr>
      <w:r w:rsidRPr="00B27930">
        <w:rPr>
          <w:szCs w:val="21"/>
          <w:lang w:val="fr-CH"/>
        </w:rPr>
        <w:t>Le formulaire Spécifications techniques fait partie intégrante du DO. Il doit être joint à l’offre</w:t>
      </w:r>
      <w:r w:rsidR="00005AF0">
        <w:rPr>
          <w:szCs w:val="21"/>
          <w:lang w:val="fr-CH"/>
        </w:rPr>
        <w:t xml:space="preserve"> après avoir été</w:t>
      </w:r>
      <w:r w:rsidRPr="00B27930">
        <w:rPr>
          <w:szCs w:val="21"/>
          <w:lang w:val="fr-CH"/>
        </w:rPr>
        <w:t xml:space="preserve"> dûment complété et signé.</w:t>
      </w:r>
    </w:p>
    <w:p w14:paraId="47760EB7" w14:textId="7EBA2B49" w:rsidR="009E131E" w:rsidRPr="00B27930" w:rsidRDefault="009E131E" w:rsidP="009E131E">
      <w:pPr>
        <w:pStyle w:val="Aufzhlung2"/>
        <w:rPr>
          <w:color w:val="0000FF"/>
          <w:sz w:val="21"/>
          <w:szCs w:val="21"/>
          <w:lang w:val="fr-CH"/>
        </w:rPr>
      </w:pPr>
      <w:r w:rsidRPr="00B27930">
        <w:rPr>
          <w:color w:val="0000FF"/>
          <w:sz w:val="21"/>
          <w:szCs w:val="21"/>
          <w:lang w:val="fr-CH"/>
        </w:rPr>
        <w:t>La satisfaction des spécifications techniques est évaluée exclusivement sur la base des informations fournies dans ce formulaire ou dans des documents complémentaires explicitement référencés.</w:t>
      </w:r>
    </w:p>
    <w:p w14:paraId="2D23D93D" w14:textId="591C0964" w:rsidR="009E131E" w:rsidRPr="002329B9" w:rsidRDefault="009E131E" w:rsidP="009E131E">
      <w:pPr>
        <w:pStyle w:val="Textkrper"/>
        <w:widowControl/>
        <w:tabs>
          <w:tab w:val="left" w:pos="2438"/>
          <w:tab w:val="left" w:pos="2977"/>
          <w:tab w:val="left" w:pos="5330"/>
        </w:tabs>
        <w:autoSpaceDE/>
        <w:autoSpaceDN/>
        <w:spacing w:after="120"/>
        <w:jc w:val="both"/>
        <w:rPr>
          <w:lang w:val="fr-CH"/>
        </w:rPr>
      </w:pPr>
      <w:r w:rsidRPr="00B27930">
        <w:rPr>
          <w:lang w:val="fr-CH"/>
        </w:rPr>
        <w:t xml:space="preserve">Si l’une de ces spécifications techniques n’est pas satisfaite, l’offre est exclue </w:t>
      </w:r>
      <w:r w:rsidR="002329B9" w:rsidRPr="00B27930">
        <w:rPr>
          <w:lang w:val="fr-CH"/>
        </w:rPr>
        <w:t xml:space="preserve">de la procédure d’adjudication </w:t>
      </w:r>
      <w:r w:rsidRPr="00B27930">
        <w:rPr>
          <w:lang w:val="fr-CH"/>
        </w:rPr>
        <w:t xml:space="preserve">sans </w:t>
      </w:r>
      <w:r w:rsidR="00005AF0">
        <w:rPr>
          <w:lang w:val="fr-CH"/>
        </w:rPr>
        <w:t>examen</w:t>
      </w:r>
      <w:r w:rsidRPr="00B27930">
        <w:rPr>
          <w:lang w:val="fr-CH"/>
        </w:rPr>
        <w:t xml:space="preserve"> complémentaire (art. 44, al. 1, lit. b AIMP</w:t>
      </w:r>
      <w:r w:rsidR="00767100">
        <w:rPr>
          <w:lang w:val="fr-CH"/>
        </w:rPr>
        <w:t> 2019</w:t>
      </w:r>
      <w:r w:rsidRPr="00B27930">
        <w:rPr>
          <w:lang w:val="fr-CH"/>
        </w:rPr>
        <w:t>).</w:t>
      </w:r>
    </w:p>
    <w:p w14:paraId="2BEB236A" w14:textId="77777777" w:rsidR="00755556" w:rsidRPr="00E12766" w:rsidRDefault="00755556" w:rsidP="00B230C0">
      <w:pPr>
        <w:pStyle w:val="berschrift2"/>
      </w:pPr>
      <w:bookmarkStart w:id="51" w:name="_Toc473799535"/>
      <w:bookmarkStart w:id="52" w:name="_Toc222064801"/>
      <w:r w:rsidRPr="00E12766">
        <w:t xml:space="preserve">Critères </w:t>
      </w:r>
      <w:r>
        <w:t>d’adjudication</w:t>
      </w:r>
      <w:bookmarkEnd w:id="51"/>
      <w:bookmarkEnd w:id="52"/>
    </w:p>
    <w:p w14:paraId="76BA585F" w14:textId="77777777" w:rsidR="00755556" w:rsidRPr="00E12766" w:rsidRDefault="00755556" w:rsidP="0078761D">
      <w:pPr>
        <w:pStyle w:val="berschrift3"/>
      </w:pPr>
      <w:bookmarkStart w:id="53" w:name="_Toc473799536"/>
      <w:bookmarkStart w:id="54" w:name="_Toc222064802"/>
      <w:r w:rsidRPr="00E12766">
        <w:t>Généralités</w:t>
      </w:r>
      <w:bookmarkEnd w:id="53"/>
      <w:bookmarkEnd w:id="54"/>
    </w:p>
    <w:p w14:paraId="65DD1D8F" w14:textId="77777777" w:rsidR="00755556" w:rsidRPr="00E12766" w:rsidRDefault="00755556" w:rsidP="00755556">
      <w:pPr>
        <w:pStyle w:val="Textkrper"/>
        <w:rPr>
          <w:lang w:val="fr-CH"/>
        </w:rPr>
      </w:pPr>
      <w:r w:rsidRPr="00E12766">
        <w:rPr>
          <w:lang w:val="fr-CH"/>
        </w:rPr>
        <w:t xml:space="preserve">Les (groupes de) critères suivants sont évalués et </w:t>
      </w:r>
      <w:r w:rsidRPr="00A3149F">
        <w:rPr>
          <w:lang w:val="fr-CH"/>
        </w:rPr>
        <w:t>pondérés</w:t>
      </w:r>
      <w:r w:rsidRPr="00E12766">
        <w:rPr>
          <w:lang w:val="fr-CH"/>
        </w:rPr>
        <w:t xml:space="preserve"> comme </w:t>
      </w:r>
      <w:r>
        <w:rPr>
          <w:lang w:val="fr-CH"/>
        </w:rPr>
        <w:t>suit</w:t>
      </w:r>
      <w:r w:rsidRPr="00E12766">
        <w:rPr>
          <w:lang w:val="fr-CH"/>
        </w:rPr>
        <w:t> :</w:t>
      </w:r>
    </w:p>
    <w:p w14:paraId="6EC3EA43" w14:textId="1E2EB131" w:rsidR="00755556" w:rsidRPr="00E12766" w:rsidRDefault="004623E9" w:rsidP="00755556">
      <w:pPr>
        <w:pStyle w:val="TextkrperBlau"/>
        <w:rPr>
          <w:snapToGrid w:val="0"/>
          <w:lang w:val="fr-CH"/>
        </w:rPr>
      </w:pPr>
      <w:r>
        <w:rPr>
          <w:snapToGrid w:val="0"/>
          <w:lang w:val="fr-CH"/>
        </w:rPr>
        <w:t>Indiquer l</w:t>
      </w:r>
      <w:r w:rsidR="00755556" w:rsidRPr="00E12766">
        <w:rPr>
          <w:snapToGrid w:val="0"/>
          <w:lang w:val="fr-CH"/>
        </w:rPr>
        <w:t>es critères mentionnés dans l</w:t>
      </w:r>
      <w:r w:rsidR="00755556">
        <w:rPr>
          <w:snapToGrid w:val="0"/>
          <w:lang w:val="fr-CH"/>
        </w:rPr>
        <w:t>’</w:t>
      </w:r>
      <w:r w:rsidR="00755556" w:rsidRPr="00E12766">
        <w:rPr>
          <w:snapToGrid w:val="0"/>
          <w:lang w:val="fr-CH"/>
        </w:rPr>
        <w:t xml:space="preserve">outil en ligne ou sur le formulaire Critères </w:t>
      </w:r>
      <w:r w:rsidR="00755556">
        <w:rPr>
          <w:snapToGrid w:val="0"/>
          <w:lang w:val="fr-CH"/>
        </w:rPr>
        <w:t>d’adjudication</w:t>
      </w:r>
      <w:r w:rsidR="00755556" w:rsidRPr="00E12766">
        <w:rPr>
          <w:snapToGrid w:val="0"/>
          <w:lang w:val="fr-CH"/>
        </w:rPr>
        <w:t xml:space="preserve"> (</w:t>
      </w:r>
      <w:r w:rsidR="00755556" w:rsidRPr="000436EF">
        <w:rPr>
          <w:snapToGrid w:val="0"/>
          <w:lang w:val="fr-CH"/>
        </w:rPr>
        <w:t xml:space="preserve">uniquement </w:t>
      </w:r>
      <w:r w:rsidR="00755556">
        <w:rPr>
          <w:snapToGrid w:val="0"/>
          <w:lang w:val="fr-CH"/>
        </w:rPr>
        <w:t xml:space="preserve">les </w:t>
      </w:r>
      <w:r w:rsidR="00755556" w:rsidRPr="000436EF">
        <w:rPr>
          <w:snapToGrid w:val="0"/>
          <w:lang w:val="fr-CH"/>
        </w:rPr>
        <w:t>critères principaux</w:t>
      </w:r>
      <w:r w:rsidR="00755556" w:rsidRPr="00E12766">
        <w:rPr>
          <w:snapToGrid w:val="0"/>
          <w:lang w:val="fr-CH"/>
        </w:rPr>
        <w:t>).</w:t>
      </w:r>
    </w:p>
    <w:tbl>
      <w:tblPr>
        <w:tblStyle w:val="Tabellengitternetz"/>
        <w:tblW w:w="9650" w:type="dxa"/>
        <w:tblInd w:w="108" w:type="dxa"/>
        <w:tblLook w:val="0000" w:firstRow="0" w:lastRow="0" w:firstColumn="0" w:lastColumn="0" w:noHBand="0" w:noVBand="0"/>
      </w:tblPr>
      <w:tblGrid>
        <w:gridCol w:w="436"/>
        <w:gridCol w:w="7372"/>
        <w:gridCol w:w="1842"/>
      </w:tblGrid>
      <w:tr w:rsidR="00755556" w:rsidRPr="007E1D53" w14:paraId="6FA0C6B8" w14:textId="77777777" w:rsidTr="003B7EBF">
        <w:trPr>
          <w:trHeight w:val="300"/>
          <w:tblHeader/>
        </w:trPr>
        <w:tc>
          <w:tcPr>
            <w:tcW w:w="436" w:type="dxa"/>
            <w:shd w:val="clear" w:color="auto" w:fill="D9D9D9" w:themeFill="background1" w:themeFillShade="D9"/>
            <w:noWrap/>
          </w:tcPr>
          <w:p w14:paraId="6CFEFB15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B228F9">
              <w:rPr>
                <w:b/>
                <w:sz w:val="21"/>
                <w:szCs w:val="21"/>
                <w:lang w:val="fr-CH" w:bidi="ar-SA"/>
              </w:rPr>
              <w:t>ID</w:t>
            </w:r>
          </w:p>
        </w:tc>
        <w:tc>
          <w:tcPr>
            <w:tcW w:w="7372" w:type="dxa"/>
            <w:shd w:val="clear" w:color="auto" w:fill="D9D9D9" w:themeFill="background1" w:themeFillShade="D9"/>
            <w:noWrap/>
          </w:tcPr>
          <w:p w14:paraId="0CF34074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 w:bidi="ar-SA"/>
              </w:rPr>
            </w:pPr>
            <w:r w:rsidRPr="00B228F9">
              <w:rPr>
                <w:b/>
                <w:sz w:val="21"/>
                <w:szCs w:val="21"/>
                <w:lang w:val="fr-CH" w:bidi="ar-SA"/>
              </w:rPr>
              <w:t>Critères d’adjudication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</w:tcPr>
          <w:p w14:paraId="6AFC644D" w14:textId="24C08019" w:rsidR="00755556" w:rsidRPr="00B228F9" w:rsidRDefault="0030242F" w:rsidP="00A3149F">
            <w:pPr>
              <w:pStyle w:val="TextkrperTabelle"/>
              <w:keepNext/>
              <w:jc w:val="center"/>
              <w:rPr>
                <w:b/>
                <w:sz w:val="21"/>
                <w:szCs w:val="21"/>
                <w:lang w:val="fr-CH" w:bidi="ar-SA"/>
              </w:rPr>
            </w:pPr>
            <w:r>
              <w:rPr>
                <w:b/>
                <w:sz w:val="21"/>
                <w:szCs w:val="21"/>
                <w:lang w:val="fr-CH" w:bidi="ar-SA"/>
              </w:rPr>
              <w:t>Pondération</w:t>
            </w:r>
            <w:r w:rsidR="00A3149F">
              <w:rPr>
                <w:b/>
                <w:sz w:val="21"/>
                <w:szCs w:val="21"/>
                <w:highlight w:val="yellow"/>
                <w:lang w:val="fr-CH" w:bidi="ar-SA"/>
              </w:rPr>
              <w:t xml:space="preserve"> </w:t>
            </w:r>
            <w:r w:rsidR="00755556" w:rsidRPr="00B228F9">
              <w:rPr>
                <w:b/>
                <w:sz w:val="21"/>
                <w:szCs w:val="21"/>
                <w:lang w:val="fr-CH" w:bidi="ar-SA"/>
              </w:rPr>
              <w:br/>
              <w:t>en %</w:t>
            </w:r>
          </w:p>
        </w:tc>
      </w:tr>
      <w:tr w:rsidR="00755556" w:rsidRPr="007E1D53" w14:paraId="6A65843C" w14:textId="77777777" w:rsidTr="004623E9">
        <w:trPr>
          <w:trHeight w:val="300"/>
          <w:tblHeader/>
        </w:trPr>
        <w:tc>
          <w:tcPr>
            <w:tcW w:w="436" w:type="dxa"/>
            <w:noWrap/>
          </w:tcPr>
          <w:p w14:paraId="05F47EA7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B228F9">
              <w:rPr>
                <w:sz w:val="21"/>
                <w:szCs w:val="21"/>
                <w:lang w:val="fr-CH" w:bidi="ar-SA"/>
              </w:rPr>
              <w:t>1</w:t>
            </w:r>
          </w:p>
        </w:tc>
        <w:tc>
          <w:tcPr>
            <w:tcW w:w="7372" w:type="dxa"/>
          </w:tcPr>
          <w:p w14:paraId="0FAB7F3F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Prix</w:t>
            </w:r>
          </w:p>
        </w:tc>
        <w:tc>
          <w:tcPr>
            <w:tcW w:w="1842" w:type="dxa"/>
            <w:noWrap/>
          </w:tcPr>
          <w:p w14:paraId="413D5EAA" w14:textId="77777777" w:rsidR="00755556" w:rsidRPr="00B228F9" w:rsidRDefault="00755556" w:rsidP="004623E9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min. 30</w:t>
            </w:r>
          </w:p>
        </w:tc>
      </w:tr>
      <w:tr w:rsidR="00755556" w:rsidRPr="007E1D53" w14:paraId="55F09A01" w14:textId="77777777" w:rsidTr="004623E9">
        <w:trPr>
          <w:trHeight w:val="300"/>
          <w:tblHeader/>
        </w:trPr>
        <w:tc>
          <w:tcPr>
            <w:tcW w:w="436" w:type="dxa"/>
            <w:tcBorders>
              <w:bottom w:val="single" w:sz="4" w:space="0" w:color="auto"/>
            </w:tcBorders>
            <w:noWrap/>
          </w:tcPr>
          <w:p w14:paraId="538EE1E4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B228F9">
              <w:rPr>
                <w:sz w:val="21"/>
                <w:szCs w:val="21"/>
                <w:lang w:val="fr-CH" w:bidi="ar-SA"/>
              </w:rPr>
              <w:t>2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14:paraId="2B7CB77A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</w:tcPr>
          <w:p w14:paraId="6A97A061" w14:textId="77777777" w:rsidR="00755556" w:rsidRPr="00B228F9" w:rsidRDefault="00755556" w:rsidP="004623E9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755556" w:rsidRPr="007E1D53" w14:paraId="472DCCF0" w14:textId="77777777" w:rsidTr="004623E9">
        <w:trPr>
          <w:trHeight w:val="300"/>
          <w:tblHeader/>
        </w:trPr>
        <w:tc>
          <w:tcPr>
            <w:tcW w:w="436" w:type="dxa"/>
            <w:tcBorders>
              <w:bottom w:val="single" w:sz="12" w:space="0" w:color="auto"/>
            </w:tcBorders>
            <w:noWrap/>
          </w:tcPr>
          <w:p w14:paraId="0A51005E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 w:bidi="ar-SA"/>
              </w:rPr>
            </w:pPr>
            <w:r w:rsidRPr="00B228F9">
              <w:rPr>
                <w:sz w:val="21"/>
                <w:szCs w:val="21"/>
                <w:lang w:val="fr-CH" w:bidi="ar-SA"/>
              </w:rPr>
              <w:t>3</w:t>
            </w:r>
          </w:p>
        </w:tc>
        <w:tc>
          <w:tcPr>
            <w:tcW w:w="7372" w:type="dxa"/>
            <w:tcBorders>
              <w:bottom w:val="single" w:sz="12" w:space="0" w:color="auto"/>
            </w:tcBorders>
          </w:tcPr>
          <w:p w14:paraId="6087CE1E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</w:tcPr>
          <w:p w14:paraId="54FB4909" w14:textId="77777777" w:rsidR="00755556" w:rsidRPr="00B228F9" w:rsidRDefault="00755556" w:rsidP="004623E9">
            <w:pPr>
              <w:pStyle w:val="TextkrperTabelle"/>
              <w:keepNext/>
              <w:jc w:val="center"/>
              <w:rPr>
                <w:color w:val="FF0000"/>
                <w:sz w:val="21"/>
                <w:szCs w:val="21"/>
                <w:lang w:val="fr-CH" w:bidi="ar-SA"/>
              </w:rPr>
            </w:pPr>
            <w:r w:rsidRPr="00B228F9">
              <w:rPr>
                <w:color w:val="FF0000"/>
                <w:sz w:val="21"/>
                <w:szCs w:val="21"/>
                <w:lang w:val="fr-CH" w:bidi="ar-SA"/>
              </w:rPr>
              <w:t>[…]</w:t>
            </w:r>
          </w:p>
        </w:tc>
      </w:tr>
      <w:tr w:rsidR="00755556" w:rsidRPr="007E1D53" w14:paraId="15DACC85" w14:textId="77777777" w:rsidTr="004623E9">
        <w:trPr>
          <w:trHeight w:val="300"/>
          <w:tblHeader/>
        </w:trPr>
        <w:tc>
          <w:tcPr>
            <w:tcW w:w="7808" w:type="dxa"/>
            <w:gridSpan w:val="2"/>
            <w:tcBorders>
              <w:top w:val="single" w:sz="12" w:space="0" w:color="auto"/>
            </w:tcBorders>
            <w:noWrap/>
          </w:tcPr>
          <w:p w14:paraId="431BF7E4" w14:textId="77777777" w:rsidR="00755556" w:rsidRPr="00B228F9" w:rsidRDefault="00755556" w:rsidP="004623E9">
            <w:pPr>
              <w:pStyle w:val="TextkrperTabelle"/>
              <w:keepNext/>
              <w:keepLines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Total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14:paraId="2301C477" w14:textId="77777777" w:rsidR="00755556" w:rsidRPr="00B228F9" w:rsidRDefault="00755556" w:rsidP="004623E9">
            <w:pPr>
              <w:pStyle w:val="TextkrperTabelle"/>
              <w:keepNext/>
              <w:keepLines/>
              <w:jc w:val="center"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100</w:t>
            </w:r>
          </w:p>
        </w:tc>
      </w:tr>
    </w:tbl>
    <w:p w14:paraId="33F89EEB" w14:textId="77777777" w:rsidR="00755556" w:rsidRPr="00E12766" w:rsidRDefault="00755556" w:rsidP="00755556">
      <w:pPr>
        <w:pStyle w:val="Beschriftung"/>
        <w:keepNext/>
        <w:keepLines/>
      </w:pPr>
      <w:bookmarkStart w:id="55" w:name="_Toc468799645"/>
      <w:bookmarkStart w:id="56" w:name="_Toc220940585"/>
      <w:r w:rsidRPr="00E12766">
        <w:t xml:space="preserve">Tableau </w:t>
      </w:r>
      <w:r w:rsidRPr="00E12766">
        <w:rPr>
          <w:rFonts w:cs="Arial"/>
          <w:color w:val="000000"/>
        </w:rPr>
        <w:fldChar w:fldCharType="begin"/>
      </w:r>
      <w:r w:rsidRPr="00E12766">
        <w:rPr>
          <w:rFonts w:cs="Arial"/>
          <w:color w:val="000000"/>
        </w:rPr>
        <w:instrText xml:space="preserve"> SEQ Tabelle \* ARABIC </w:instrText>
      </w:r>
      <w:r w:rsidRPr="00E12766">
        <w:rPr>
          <w:rFonts w:cs="Arial"/>
          <w:color w:val="000000"/>
        </w:rPr>
        <w:fldChar w:fldCharType="separate"/>
      </w:r>
      <w:r w:rsidRPr="00E12766">
        <w:rPr>
          <w:rFonts w:cs="Arial"/>
          <w:noProof/>
          <w:color w:val="000000"/>
        </w:rPr>
        <w:t>1</w:t>
      </w:r>
      <w:r w:rsidRPr="00E12766">
        <w:rPr>
          <w:rFonts w:cs="Arial"/>
          <w:color w:val="000000"/>
        </w:rPr>
        <w:fldChar w:fldCharType="end"/>
      </w:r>
      <w:r w:rsidRPr="00E12766">
        <w:tab/>
        <w:t xml:space="preserve">Critères </w:t>
      </w:r>
      <w:r>
        <w:t>d’adjudication</w:t>
      </w:r>
      <w:bookmarkEnd w:id="55"/>
      <w:bookmarkEnd w:id="56"/>
    </w:p>
    <w:p w14:paraId="63F56DEB" w14:textId="77777777" w:rsidR="00755556" w:rsidRPr="00E12766" w:rsidRDefault="00755556" w:rsidP="00755556">
      <w:pPr>
        <w:rPr>
          <w:rFonts w:cs="Arial"/>
        </w:rPr>
      </w:pPr>
    </w:p>
    <w:p w14:paraId="5986B453" w14:textId="00506372" w:rsidR="00755556" w:rsidRPr="0034190D" w:rsidRDefault="00755556" w:rsidP="00755556">
      <w:pPr>
        <w:pStyle w:val="TextkrperBlau"/>
        <w:rPr>
          <w:u w:val="single"/>
          <w:lang w:val="fr-CH"/>
        </w:rPr>
      </w:pPr>
      <w:r w:rsidRPr="0034190D">
        <w:rPr>
          <w:u w:val="single"/>
          <w:lang w:val="fr-CH"/>
        </w:rPr>
        <w:t>Avec l’outil en ligne</w:t>
      </w:r>
    </w:p>
    <w:p w14:paraId="1FC0B9D5" w14:textId="2703BA32" w:rsidR="00755556" w:rsidRPr="0034190D" w:rsidRDefault="00755556" w:rsidP="00755556">
      <w:pPr>
        <w:pStyle w:val="TextkrperRot"/>
        <w:rPr>
          <w:lang w:val="fr-CH"/>
        </w:rPr>
      </w:pPr>
      <w:r>
        <w:rPr>
          <w:lang w:val="fr-CH"/>
        </w:rPr>
        <w:t>P</w:t>
      </w:r>
      <w:r w:rsidRPr="00A72425">
        <w:rPr>
          <w:lang w:val="fr-CH"/>
        </w:rPr>
        <w:t>our les critères</w:t>
      </w:r>
      <w:r w:rsidR="004623E9">
        <w:rPr>
          <w:lang w:val="fr-CH"/>
        </w:rPr>
        <w:t xml:space="preserve"> détaillés</w:t>
      </w:r>
      <w:r>
        <w:rPr>
          <w:lang w:val="fr-CH"/>
        </w:rPr>
        <w:t>, se référer à</w:t>
      </w:r>
      <w:r w:rsidRPr="00A72425">
        <w:rPr>
          <w:lang w:val="fr-CH"/>
        </w:rPr>
        <w:t xml:space="preserve"> l’outil en ligne</w:t>
      </w:r>
      <w:r w:rsidRPr="0034190D">
        <w:rPr>
          <w:lang w:val="fr-CH"/>
        </w:rPr>
        <w:t>.</w:t>
      </w:r>
    </w:p>
    <w:p w14:paraId="3FA5E683" w14:textId="550AE954" w:rsidR="00755556" w:rsidRPr="0034190D" w:rsidRDefault="00755556" w:rsidP="00755556">
      <w:pPr>
        <w:pStyle w:val="TextkrperBlau"/>
        <w:rPr>
          <w:u w:val="single"/>
          <w:lang w:val="fr-CH"/>
        </w:rPr>
      </w:pPr>
      <w:r w:rsidRPr="0034190D">
        <w:rPr>
          <w:u w:val="single"/>
          <w:lang w:val="fr-CH"/>
        </w:rPr>
        <w:t>Sans l’outil en ligne</w:t>
      </w:r>
    </w:p>
    <w:p w14:paraId="5A890A07" w14:textId="08282ECE" w:rsidR="00755556" w:rsidRPr="00E12766" w:rsidRDefault="00755556" w:rsidP="00755556">
      <w:pPr>
        <w:pStyle w:val="TextkrperRot"/>
        <w:rPr>
          <w:lang w:val="fr-CH"/>
        </w:rPr>
      </w:pPr>
      <w:r w:rsidRPr="0034190D">
        <w:rPr>
          <w:lang w:val="fr-CH"/>
        </w:rPr>
        <w:t xml:space="preserve">Les critères sont exposés </w:t>
      </w:r>
      <w:r w:rsidR="000D00AD">
        <w:rPr>
          <w:lang w:val="fr-CH"/>
        </w:rPr>
        <w:t>en</w:t>
      </w:r>
      <w:r w:rsidRPr="0034190D">
        <w:rPr>
          <w:lang w:val="fr-CH"/>
        </w:rPr>
        <w:t xml:space="preserve"> détail à l’annexe Y (formulaire Critères </w:t>
      </w:r>
      <w:r>
        <w:rPr>
          <w:lang w:val="fr-CH"/>
        </w:rPr>
        <w:t>d’adjudication</w:t>
      </w:r>
      <w:r w:rsidRPr="0034190D">
        <w:rPr>
          <w:lang w:val="fr-CH"/>
        </w:rPr>
        <w:t xml:space="preserve">). Ce formulaire fait partie intégrante du </w:t>
      </w:r>
      <w:r w:rsidRPr="00212BA0">
        <w:rPr>
          <w:lang w:val="fr-CH"/>
        </w:rPr>
        <w:t>dossier d’offre</w:t>
      </w:r>
      <w:r w:rsidRPr="0034190D">
        <w:rPr>
          <w:lang w:val="fr-CH"/>
        </w:rPr>
        <w:t xml:space="preserve">. Il doit être joint à l’offre, </w:t>
      </w:r>
      <w:r w:rsidR="000D00AD">
        <w:rPr>
          <w:lang w:val="fr-CH"/>
        </w:rPr>
        <w:t>après avoir été dûment</w:t>
      </w:r>
      <w:r w:rsidRPr="0034190D">
        <w:rPr>
          <w:lang w:val="fr-CH"/>
        </w:rPr>
        <w:t xml:space="preserve"> </w:t>
      </w:r>
      <w:r>
        <w:rPr>
          <w:lang w:val="fr-CH"/>
        </w:rPr>
        <w:t>complété</w:t>
      </w:r>
      <w:r w:rsidRPr="0034190D">
        <w:rPr>
          <w:lang w:val="fr-CH"/>
        </w:rPr>
        <w:t xml:space="preserve"> et signé.</w:t>
      </w:r>
    </w:p>
    <w:p w14:paraId="56529199" w14:textId="08985521" w:rsidR="00755556" w:rsidRPr="00E12766" w:rsidRDefault="004623E9" w:rsidP="0078761D">
      <w:pPr>
        <w:pStyle w:val="berschrift3"/>
      </w:pPr>
      <w:bookmarkStart w:id="57" w:name="_Toc473799537"/>
      <w:bookmarkStart w:id="58" w:name="_Toc222064803"/>
      <w:r>
        <w:t>É</w:t>
      </w:r>
      <w:r w:rsidR="00755556" w:rsidRPr="00E12766">
        <w:t>valuation du prix</w:t>
      </w:r>
      <w:bookmarkEnd w:id="57"/>
      <w:bookmarkEnd w:id="58"/>
    </w:p>
    <w:p w14:paraId="38A8795E" w14:textId="6CB13E2A" w:rsidR="00755556" w:rsidRDefault="00755556" w:rsidP="00755556">
      <w:pPr>
        <w:pStyle w:val="Textkrper"/>
        <w:rPr>
          <w:lang w:val="fr-CH"/>
        </w:rPr>
      </w:pPr>
      <w:r w:rsidRPr="0034190D">
        <w:rPr>
          <w:lang w:val="fr-CH"/>
        </w:rPr>
        <w:t xml:space="preserve">C’est le prix global qui est déterminant pour l’évaluation. L’offre la plus avantageuse obtient le </w:t>
      </w:r>
      <w:r w:rsidR="001C2A2E">
        <w:rPr>
          <w:lang w:val="fr-CH"/>
        </w:rPr>
        <w:t xml:space="preserve">nombre de </w:t>
      </w:r>
      <w:r w:rsidRPr="0034190D">
        <w:rPr>
          <w:lang w:val="fr-CH"/>
        </w:rPr>
        <w:t>points</w:t>
      </w:r>
      <w:r w:rsidR="001C2A2E" w:rsidRPr="001C2A2E">
        <w:rPr>
          <w:lang w:val="fr-CH"/>
        </w:rPr>
        <w:t xml:space="preserve"> </w:t>
      </w:r>
      <w:r w:rsidR="001C2A2E">
        <w:rPr>
          <w:lang w:val="fr-CH"/>
        </w:rPr>
        <w:t>maximum</w:t>
      </w:r>
      <w:r w:rsidRPr="0034190D">
        <w:rPr>
          <w:lang w:val="fr-CH"/>
        </w:rPr>
        <w:t xml:space="preserve">. Les offres </w:t>
      </w:r>
      <w:r>
        <w:rPr>
          <w:lang w:val="fr-CH"/>
        </w:rPr>
        <w:t xml:space="preserve">dont le prix est </w:t>
      </w:r>
      <w:r w:rsidRPr="0034190D">
        <w:rPr>
          <w:lang w:val="fr-CH"/>
        </w:rPr>
        <w:t>supérieur d</w:t>
      </w:r>
      <w:r w:rsidR="001C2A2E">
        <w:rPr>
          <w:lang w:val="fr-CH"/>
        </w:rPr>
        <w:t>’au moins</w:t>
      </w:r>
      <w:r w:rsidRPr="0034190D">
        <w:rPr>
          <w:lang w:val="fr-CH"/>
        </w:rPr>
        <w:t xml:space="preserve"> </w:t>
      </w:r>
      <w:r w:rsidRPr="0034190D">
        <w:rPr>
          <w:color w:val="FF0000"/>
          <w:lang w:val="fr-CH"/>
        </w:rPr>
        <w:t>X%</w:t>
      </w:r>
      <w:r w:rsidRPr="0034190D">
        <w:rPr>
          <w:lang w:val="fr-CH"/>
        </w:rPr>
        <w:t xml:space="preserve"> à </w:t>
      </w:r>
      <w:r>
        <w:rPr>
          <w:lang w:val="fr-CH"/>
        </w:rPr>
        <w:t xml:space="preserve">celui de </w:t>
      </w:r>
      <w:r w:rsidRPr="0034190D">
        <w:rPr>
          <w:lang w:val="fr-CH"/>
        </w:rPr>
        <w:t xml:space="preserve">l’offre la plus avantageuse </w:t>
      </w:r>
      <w:r>
        <w:rPr>
          <w:lang w:val="fr-CH"/>
        </w:rPr>
        <w:t>n’</w:t>
      </w:r>
      <w:r w:rsidRPr="0034190D">
        <w:rPr>
          <w:lang w:val="fr-CH"/>
        </w:rPr>
        <w:t xml:space="preserve">obtiennent </w:t>
      </w:r>
      <w:r>
        <w:rPr>
          <w:lang w:val="fr-CH"/>
        </w:rPr>
        <w:t>aucun</w:t>
      </w:r>
      <w:r w:rsidRPr="0034190D">
        <w:rPr>
          <w:lang w:val="fr-CH"/>
        </w:rPr>
        <w:t xml:space="preserve"> point. Le nombre de points attribué</w:t>
      </w:r>
      <w:r w:rsidR="004623E9">
        <w:rPr>
          <w:lang w:val="fr-CH"/>
        </w:rPr>
        <w:t>s</w:t>
      </w:r>
      <w:r w:rsidRPr="0034190D">
        <w:rPr>
          <w:lang w:val="fr-CH"/>
        </w:rPr>
        <w:t xml:space="preserve"> aux offres </w:t>
      </w:r>
      <w:r w:rsidR="004623E9">
        <w:rPr>
          <w:lang w:val="fr-CH"/>
        </w:rPr>
        <w:t xml:space="preserve">dont </w:t>
      </w:r>
      <w:r w:rsidRPr="0034190D">
        <w:rPr>
          <w:lang w:val="fr-CH"/>
        </w:rPr>
        <w:t xml:space="preserve">le prix </w:t>
      </w:r>
      <w:r w:rsidR="004623E9">
        <w:rPr>
          <w:lang w:val="fr-CH"/>
        </w:rPr>
        <w:t xml:space="preserve">est compris entre le </w:t>
      </w:r>
      <w:r w:rsidRPr="0034190D">
        <w:rPr>
          <w:lang w:val="fr-CH"/>
        </w:rPr>
        <w:t>plus avantageux</w:t>
      </w:r>
      <w:r>
        <w:rPr>
          <w:lang w:val="fr-CH"/>
        </w:rPr>
        <w:t xml:space="preserve"> </w:t>
      </w:r>
      <w:r w:rsidRPr="0034190D">
        <w:rPr>
          <w:lang w:val="fr-CH"/>
        </w:rPr>
        <w:t xml:space="preserve">et </w:t>
      </w:r>
      <w:r w:rsidRPr="0034190D">
        <w:rPr>
          <w:color w:val="FF0000"/>
          <w:lang w:val="fr-CH"/>
        </w:rPr>
        <w:t xml:space="preserve">[100+X]% </w:t>
      </w:r>
      <w:r w:rsidRPr="0034190D">
        <w:rPr>
          <w:lang w:val="fr-CH"/>
        </w:rPr>
        <w:t>de celui-ci est interpolé de manière linéaire.</w:t>
      </w:r>
    </w:p>
    <w:p w14:paraId="3908351A" w14:textId="32E976DA" w:rsidR="004623E9" w:rsidRPr="00B228F9" w:rsidRDefault="004623E9" w:rsidP="00B228F9">
      <w:pPr>
        <w:pStyle w:val="TextkrperRot"/>
        <w:rPr>
          <w:rFonts w:cs="Times New Roman"/>
          <w:color w:val="0000FF"/>
          <w:u w:val="single"/>
          <w:lang w:val="fr-CH"/>
        </w:rPr>
      </w:pPr>
      <w:r>
        <w:rPr>
          <w:rFonts w:cs="Times New Roman"/>
          <w:color w:val="0000FF"/>
          <w:u w:val="single"/>
          <w:lang w:val="fr-CH"/>
        </w:rPr>
        <w:t>N</w:t>
      </w:r>
      <w:r w:rsidR="00503CE0">
        <w:rPr>
          <w:rFonts w:cs="Times New Roman"/>
          <w:color w:val="0000FF"/>
          <w:u w:val="single"/>
          <w:lang w:val="fr-CH"/>
        </w:rPr>
        <w:t>.</w:t>
      </w:r>
      <w:r>
        <w:rPr>
          <w:rFonts w:cs="Times New Roman"/>
          <w:color w:val="0000FF"/>
          <w:u w:val="single"/>
          <w:lang w:val="fr-CH"/>
        </w:rPr>
        <w:t>B</w:t>
      </w:r>
      <w:r w:rsidR="00503CE0">
        <w:rPr>
          <w:rFonts w:cs="Times New Roman"/>
          <w:color w:val="0000FF"/>
          <w:u w:val="single"/>
          <w:lang w:val="fr-CH"/>
        </w:rPr>
        <w:t>.</w:t>
      </w:r>
      <w:r>
        <w:rPr>
          <w:rFonts w:cs="Times New Roman"/>
          <w:color w:val="0000FF"/>
          <w:u w:val="single"/>
          <w:lang w:val="fr-CH"/>
        </w:rPr>
        <w:t xml:space="preserve"> : plus la courbe de prix est </w:t>
      </w:r>
      <w:r w:rsidR="00A4787D">
        <w:rPr>
          <w:rFonts w:cs="Times New Roman"/>
          <w:color w:val="0000FF"/>
          <w:u w:val="single"/>
          <w:lang w:val="fr-CH"/>
        </w:rPr>
        <w:t>raide</w:t>
      </w:r>
      <w:r w:rsidR="008D779F">
        <w:rPr>
          <w:rFonts w:cs="Times New Roman"/>
          <w:color w:val="0000FF"/>
          <w:u w:val="single"/>
          <w:lang w:val="fr-CH"/>
        </w:rPr>
        <w:t xml:space="preserve">, autrement dit plus la valeur de X est </w:t>
      </w:r>
      <w:r w:rsidR="007B3E9F">
        <w:rPr>
          <w:rFonts w:cs="Times New Roman"/>
          <w:color w:val="0000FF"/>
          <w:u w:val="single"/>
          <w:lang w:val="fr-CH"/>
        </w:rPr>
        <w:t>faible</w:t>
      </w:r>
      <w:r w:rsidR="008D779F">
        <w:rPr>
          <w:rFonts w:cs="Times New Roman"/>
          <w:color w:val="0000FF"/>
          <w:u w:val="single"/>
          <w:lang w:val="fr-CH"/>
        </w:rPr>
        <w:t xml:space="preserve">, plus les différences de prix </w:t>
      </w:r>
      <w:r w:rsidR="00A4787D">
        <w:rPr>
          <w:rFonts w:cs="Times New Roman"/>
          <w:color w:val="0000FF"/>
          <w:u w:val="single"/>
          <w:lang w:val="fr-CH"/>
        </w:rPr>
        <w:t>pèsent dans la balance</w:t>
      </w:r>
      <w:r w:rsidR="008D779F">
        <w:rPr>
          <w:rFonts w:cs="Times New Roman"/>
          <w:color w:val="0000FF"/>
          <w:u w:val="single"/>
          <w:lang w:val="fr-CH"/>
        </w:rPr>
        <w:t xml:space="preserve">. Inversement, </w:t>
      </w:r>
      <w:r w:rsidR="001C2A2E">
        <w:rPr>
          <w:rFonts w:cs="Times New Roman"/>
          <w:color w:val="0000FF"/>
          <w:u w:val="single"/>
          <w:lang w:val="fr-CH"/>
        </w:rPr>
        <w:t xml:space="preserve">lorsque la </w:t>
      </w:r>
      <w:r w:rsidR="008D779F">
        <w:rPr>
          <w:rFonts w:cs="Times New Roman"/>
          <w:color w:val="0000FF"/>
          <w:u w:val="single"/>
          <w:lang w:val="fr-CH"/>
        </w:rPr>
        <w:t xml:space="preserve">courbe </w:t>
      </w:r>
      <w:r w:rsidR="001C2A2E">
        <w:rPr>
          <w:rFonts w:cs="Times New Roman"/>
          <w:color w:val="0000FF"/>
          <w:u w:val="single"/>
          <w:lang w:val="fr-CH"/>
        </w:rPr>
        <w:t xml:space="preserve">est </w:t>
      </w:r>
      <w:r w:rsidR="00A4787D">
        <w:rPr>
          <w:rFonts w:cs="Times New Roman"/>
          <w:color w:val="0000FF"/>
          <w:u w:val="single"/>
          <w:lang w:val="fr-CH"/>
        </w:rPr>
        <w:t>aplatie</w:t>
      </w:r>
      <w:r w:rsidR="008D779F">
        <w:rPr>
          <w:rFonts w:cs="Times New Roman"/>
          <w:color w:val="0000FF"/>
          <w:u w:val="single"/>
          <w:lang w:val="fr-CH"/>
        </w:rPr>
        <w:t xml:space="preserve">, autrement dit </w:t>
      </w:r>
      <w:r w:rsidR="00A4787D">
        <w:rPr>
          <w:rFonts w:cs="Times New Roman"/>
          <w:color w:val="0000FF"/>
          <w:u w:val="single"/>
          <w:lang w:val="fr-CH"/>
        </w:rPr>
        <w:t>lorsque</w:t>
      </w:r>
      <w:r w:rsidR="008D779F">
        <w:rPr>
          <w:rFonts w:cs="Times New Roman"/>
          <w:color w:val="0000FF"/>
          <w:u w:val="single"/>
          <w:lang w:val="fr-CH"/>
        </w:rPr>
        <w:t xml:space="preserve"> la valeur de X est élevée, le poids du prix</w:t>
      </w:r>
      <w:r w:rsidR="001C2A2E">
        <w:rPr>
          <w:rFonts w:cs="Times New Roman"/>
          <w:color w:val="0000FF"/>
          <w:u w:val="single"/>
          <w:lang w:val="fr-CH"/>
        </w:rPr>
        <w:t xml:space="preserve"> dans l’évaluation </w:t>
      </w:r>
      <w:r w:rsidR="00503CE0">
        <w:rPr>
          <w:rFonts w:cs="Times New Roman"/>
          <w:color w:val="0000FF"/>
          <w:u w:val="single"/>
          <w:lang w:val="fr-CH"/>
        </w:rPr>
        <w:t>est faible</w:t>
      </w:r>
      <w:r w:rsidR="008D779F">
        <w:rPr>
          <w:rFonts w:cs="Times New Roman"/>
          <w:color w:val="0000FF"/>
          <w:u w:val="single"/>
          <w:lang w:val="fr-CH"/>
        </w:rPr>
        <w:t>.</w:t>
      </w:r>
    </w:p>
    <w:p w14:paraId="605FC8E7" w14:textId="77777777" w:rsidR="005402D8" w:rsidRDefault="005402D8" w:rsidP="00755556">
      <w:pPr>
        <w:pStyle w:val="TextkrperBlau"/>
        <w:rPr>
          <w:u w:val="single"/>
          <w:lang w:val="fr-CH"/>
        </w:rPr>
      </w:pPr>
    </w:p>
    <w:p w14:paraId="3244DC5F" w14:textId="103F1D9D" w:rsidR="00755556" w:rsidRPr="00E12766" w:rsidRDefault="00755556" w:rsidP="00755556">
      <w:pPr>
        <w:pStyle w:val="TextkrperBlau"/>
        <w:rPr>
          <w:u w:val="single"/>
          <w:lang w:val="fr-CH"/>
        </w:rPr>
      </w:pPr>
      <w:r w:rsidRPr="0034190D">
        <w:rPr>
          <w:u w:val="single"/>
          <w:lang w:val="fr-CH"/>
        </w:rPr>
        <w:t>Avec l’outil en ligne</w:t>
      </w:r>
    </w:p>
    <w:p w14:paraId="16C6FE75" w14:textId="5F179C7D" w:rsidR="00755556" w:rsidRPr="00330559" w:rsidRDefault="00755556" w:rsidP="00755556">
      <w:pPr>
        <w:pStyle w:val="TextkrperRot"/>
        <w:rPr>
          <w:lang w:val="fr-CH"/>
        </w:rPr>
      </w:pPr>
      <w:r w:rsidRPr="00E12766">
        <w:rPr>
          <w:lang w:val="fr-CH"/>
        </w:rPr>
        <w:t xml:space="preserve">Le prix global </w:t>
      </w:r>
      <w:r w:rsidR="008D779F">
        <w:rPr>
          <w:lang w:val="fr-CH"/>
        </w:rPr>
        <w:t>et celui</w:t>
      </w:r>
      <w:r w:rsidRPr="00E12766">
        <w:rPr>
          <w:lang w:val="fr-CH"/>
        </w:rPr>
        <w:t xml:space="preserve"> des différentes prestations à fournir sont indiqués par le soumissionnaire </w:t>
      </w:r>
      <w:r w:rsidRPr="00330559">
        <w:rPr>
          <w:lang w:val="fr-CH"/>
        </w:rPr>
        <w:t xml:space="preserve">dans l’outil en ligne. </w:t>
      </w:r>
      <w:r w:rsidR="001C2A2E">
        <w:rPr>
          <w:lang w:val="fr-CH"/>
        </w:rPr>
        <w:t>Dans le cas où le prix a plusieurs composante</w:t>
      </w:r>
      <w:r w:rsidR="000D00AD">
        <w:rPr>
          <w:lang w:val="fr-CH"/>
        </w:rPr>
        <w:t>s</w:t>
      </w:r>
      <w:r w:rsidR="001C2A2E">
        <w:rPr>
          <w:lang w:val="fr-CH"/>
        </w:rPr>
        <w:t xml:space="preserve">, </w:t>
      </w:r>
      <w:r w:rsidR="00A3149F">
        <w:rPr>
          <w:lang w:val="fr-CH"/>
        </w:rPr>
        <w:t xml:space="preserve">il doit </w:t>
      </w:r>
      <w:r w:rsidR="0074637A">
        <w:rPr>
          <w:lang w:val="fr-CH"/>
        </w:rPr>
        <w:t xml:space="preserve">y </w:t>
      </w:r>
      <w:r w:rsidR="00A3149F">
        <w:rPr>
          <w:lang w:val="fr-CH"/>
        </w:rPr>
        <w:t>être précisément détaillé et l</w:t>
      </w:r>
      <w:r w:rsidR="0074637A">
        <w:rPr>
          <w:lang w:val="fr-CH"/>
        </w:rPr>
        <w:t>a pondération d</w:t>
      </w:r>
      <w:r w:rsidR="00A3149F">
        <w:rPr>
          <w:lang w:val="fr-CH"/>
        </w:rPr>
        <w:t>es diverses composantes doi</w:t>
      </w:r>
      <w:r w:rsidR="0074637A">
        <w:rPr>
          <w:lang w:val="fr-CH"/>
        </w:rPr>
        <w:t>t y être indiquée</w:t>
      </w:r>
      <w:r w:rsidRPr="00330559">
        <w:rPr>
          <w:lang w:val="fr-CH"/>
        </w:rPr>
        <w:t>.</w:t>
      </w:r>
    </w:p>
    <w:p w14:paraId="6B1C8F17" w14:textId="3849D7F2" w:rsidR="00755556" w:rsidRPr="00330559" w:rsidRDefault="00755556" w:rsidP="00755556">
      <w:pPr>
        <w:pStyle w:val="TextkrperBlau"/>
        <w:rPr>
          <w:u w:val="single"/>
          <w:lang w:val="fr-CH"/>
        </w:rPr>
      </w:pPr>
      <w:r w:rsidRPr="00330559">
        <w:rPr>
          <w:u w:val="single"/>
          <w:lang w:val="fr-CH"/>
        </w:rPr>
        <w:t>Sans l’outil en ligne</w:t>
      </w:r>
    </w:p>
    <w:p w14:paraId="41AA5539" w14:textId="62F8ED52" w:rsidR="00755556" w:rsidRPr="00E12766" w:rsidRDefault="00755556" w:rsidP="00755556">
      <w:pPr>
        <w:pStyle w:val="TextkrperRot"/>
        <w:rPr>
          <w:lang w:val="fr-CH"/>
        </w:rPr>
      </w:pPr>
      <w:r w:rsidRPr="0040588C">
        <w:rPr>
          <w:lang w:val="fr-CH"/>
        </w:rPr>
        <w:t xml:space="preserve">Le prix global </w:t>
      </w:r>
      <w:r w:rsidR="008D779F" w:rsidRPr="0040588C">
        <w:rPr>
          <w:lang w:val="fr-CH"/>
        </w:rPr>
        <w:t xml:space="preserve">et celui </w:t>
      </w:r>
      <w:r w:rsidRPr="0040588C">
        <w:rPr>
          <w:lang w:val="fr-CH"/>
        </w:rPr>
        <w:t>des différentes prestations à fournir sont indiqués par le soumissionnaire dans l’annexe</w:t>
      </w:r>
      <w:r w:rsidR="001C2A2E" w:rsidRPr="0040588C">
        <w:rPr>
          <w:lang w:val="fr-CH"/>
        </w:rPr>
        <w:t> </w:t>
      </w:r>
      <w:r w:rsidRPr="0040588C">
        <w:rPr>
          <w:lang w:val="fr-CH"/>
        </w:rPr>
        <w:t xml:space="preserve">Z (formulaire Prix). </w:t>
      </w:r>
      <w:r w:rsidR="001C2A2E" w:rsidRPr="0040588C">
        <w:rPr>
          <w:lang w:val="fr-CH"/>
        </w:rPr>
        <w:t>Dans le cas où le prix a plusieurs composante</w:t>
      </w:r>
      <w:r w:rsidR="000D00AD" w:rsidRPr="0040588C">
        <w:rPr>
          <w:lang w:val="fr-CH"/>
        </w:rPr>
        <w:t>s</w:t>
      </w:r>
      <w:r w:rsidR="001C2A2E" w:rsidRPr="0040588C">
        <w:rPr>
          <w:lang w:val="fr-CH"/>
        </w:rPr>
        <w:t xml:space="preserve">, </w:t>
      </w:r>
      <w:r w:rsidR="0074637A" w:rsidRPr="0040588C">
        <w:rPr>
          <w:lang w:val="fr-CH"/>
        </w:rPr>
        <w:t>il doit y être précisément détaillé et la pondération des diverses composantes doit y être indiquée</w:t>
      </w:r>
      <w:r w:rsidR="00A3149F" w:rsidRPr="0040588C">
        <w:rPr>
          <w:lang w:val="fr-CH"/>
        </w:rPr>
        <w:t>.</w:t>
      </w:r>
    </w:p>
    <w:p w14:paraId="3E944CE4" w14:textId="6534BEC3" w:rsidR="00755556" w:rsidRPr="00E12766" w:rsidRDefault="00755556" w:rsidP="00755556">
      <w:pPr>
        <w:pStyle w:val="TextkrperBlau"/>
        <w:rPr>
          <w:lang w:val="fr-CH"/>
        </w:rPr>
      </w:pPr>
      <w:r w:rsidRPr="00E12766">
        <w:rPr>
          <w:lang w:val="fr-CH"/>
        </w:rPr>
        <w:t xml:space="preserve">Le formulaire de saisie du prix doit être établi </w:t>
      </w:r>
      <w:r w:rsidR="008D779F">
        <w:rPr>
          <w:lang w:val="fr-CH"/>
        </w:rPr>
        <w:t>par</w:t>
      </w:r>
      <w:r w:rsidRPr="00E12766">
        <w:rPr>
          <w:lang w:val="fr-CH"/>
        </w:rPr>
        <w:t xml:space="preserve"> appel d</w:t>
      </w:r>
      <w:r>
        <w:rPr>
          <w:lang w:val="fr-CH"/>
        </w:rPr>
        <w:t>’</w:t>
      </w:r>
      <w:r w:rsidRPr="00E12766">
        <w:rPr>
          <w:lang w:val="fr-CH"/>
        </w:rPr>
        <w:t>offres</w:t>
      </w:r>
      <w:r w:rsidR="0040588C">
        <w:rPr>
          <w:lang w:val="fr-CH"/>
        </w:rPr>
        <w:t xml:space="preserve">, sauf si </w:t>
      </w:r>
      <w:r w:rsidR="0074637A">
        <w:rPr>
          <w:lang w:val="fr-CH"/>
        </w:rPr>
        <w:t xml:space="preserve">le prix </w:t>
      </w:r>
      <w:r w:rsidR="00E702CB">
        <w:rPr>
          <w:lang w:val="fr-CH"/>
        </w:rPr>
        <w:t>se compose d’une seule valeur</w:t>
      </w:r>
      <w:r w:rsidR="008D779F">
        <w:rPr>
          <w:lang w:val="fr-CH"/>
        </w:rPr>
        <w:t xml:space="preserve"> (p. ex. tarif horaire ou coût plafond).</w:t>
      </w:r>
    </w:p>
    <w:p w14:paraId="5A5690DB" w14:textId="0E0EC1B5" w:rsidR="00755556" w:rsidRPr="000C2436" w:rsidRDefault="008D779F" w:rsidP="0078761D">
      <w:pPr>
        <w:pStyle w:val="berschrift2"/>
      </w:pPr>
      <w:bookmarkStart w:id="59" w:name="_Toc432596339"/>
      <w:bookmarkStart w:id="60" w:name="_Toc432596350"/>
      <w:bookmarkStart w:id="61" w:name="_Toc432596352"/>
      <w:bookmarkStart w:id="62" w:name="_Toc432596353"/>
      <w:bookmarkStart w:id="63" w:name="_Toc432596355"/>
      <w:bookmarkStart w:id="64" w:name="_Toc432596356"/>
      <w:bookmarkStart w:id="65" w:name="_Toc432596358"/>
      <w:bookmarkStart w:id="66" w:name="_Toc432596359"/>
      <w:bookmarkStart w:id="67" w:name="_Toc432596360"/>
      <w:bookmarkStart w:id="68" w:name="_Toc432596362"/>
      <w:bookmarkStart w:id="69" w:name="_Toc432596364"/>
      <w:bookmarkStart w:id="70" w:name="_Toc432596366"/>
      <w:bookmarkStart w:id="71" w:name="_Toc473799538"/>
      <w:bookmarkStart w:id="72" w:name="_Toc222064804"/>
      <w:bookmarkStart w:id="73" w:name="_Toc250634991"/>
      <w:bookmarkEnd w:id="49"/>
      <w:bookmarkEnd w:id="5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t>É</w:t>
      </w:r>
      <w:r w:rsidR="00755556" w:rsidRPr="000C2436">
        <w:t>tapes de l’évaluation</w:t>
      </w:r>
      <w:bookmarkEnd w:id="71"/>
      <w:bookmarkEnd w:id="72"/>
      <w:r w:rsidR="00755556" w:rsidRPr="000C2436">
        <w:t xml:space="preserve"> </w:t>
      </w:r>
      <w:bookmarkEnd w:id="73"/>
    </w:p>
    <w:p w14:paraId="46000D15" w14:textId="3BAC2686" w:rsidR="00755556" w:rsidRPr="000C2436" w:rsidRDefault="008D779F" w:rsidP="00755556">
      <w:pPr>
        <w:pStyle w:val="Textkrper"/>
        <w:rPr>
          <w:lang w:val="fr-CH"/>
        </w:rPr>
      </w:pPr>
      <w:r>
        <w:rPr>
          <w:lang w:val="fr-CH"/>
        </w:rPr>
        <w:t>L</w:t>
      </w:r>
      <w:r w:rsidR="00755556" w:rsidRPr="000C2436">
        <w:rPr>
          <w:lang w:val="fr-CH"/>
        </w:rPr>
        <w:t>’offre la plus avantageuse se dé</w:t>
      </w:r>
      <w:r>
        <w:rPr>
          <w:lang w:val="fr-CH"/>
        </w:rPr>
        <w:t xml:space="preserve">termine </w:t>
      </w:r>
      <w:r w:rsidR="00755556" w:rsidRPr="000C2436">
        <w:rPr>
          <w:lang w:val="fr-CH"/>
        </w:rPr>
        <w:t>en deux étapes :</w:t>
      </w:r>
    </w:p>
    <w:p w14:paraId="0B02AB36" w14:textId="34F4DAC5" w:rsidR="00755556" w:rsidRPr="000C2436" w:rsidRDefault="001C2A2E" w:rsidP="00755556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>
        <w:rPr>
          <w:lang w:val="fr-CH"/>
        </w:rPr>
        <w:t xml:space="preserve">On examine </w:t>
      </w:r>
      <w:r w:rsidR="00755556" w:rsidRPr="000C2436">
        <w:rPr>
          <w:lang w:val="fr-CH"/>
        </w:rPr>
        <w:t xml:space="preserve">d’abord </w:t>
      </w:r>
      <w:r>
        <w:rPr>
          <w:lang w:val="fr-CH"/>
        </w:rPr>
        <w:t xml:space="preserve">si les offres répondent </w:t>
      </w:r>
      <w:r w:rsidR="00755556" w:rsidRPr="000C2436">
        <w:rPr>
          <w:lang w:val="fr-CH"/>
        </w:rPr>
        <w:t>au</w:t>
      </w:r>
      <w:r>
        <w:rPr>
          <w:lang w:val="fr-CH"/>
        </w:rPr>
        <w:t>x</w:t>
      </w:r>
      <w:r w:rsidR="00755556" w:rsidRPr="000C2436">
        <w:rPr>
          <w:lang w:val="fr-CH"/>
        </w:rPr>
        <w:t xml:space="preserve"> critères formels. Celles qui ne satisfont pas à ces critères sont écartées de la procédure sans autre examen.</w:t>
      </w:r>
    </w:p>
    <w:p w14:paraId="006EDC29" w14:textId="21063BDB" w:rsidR="00755556" w:rsidRPr="000C2436" w:rsidRDefault="0074637A" w:rsidP="00755556">
      <w:pPr>
        <w:pStyle w:val="Textkrper"/>
        <w:widowControl/>
        <w:numPr>
          <w:ilvl w:val="0"/>
          <w:numId w:val="28"/>
        </w:numPr>
        <w:tabs>
          <w:tab w:val="left" w:pos="2438"/>
          <w:tab w:val="left" w:pos="5330"/>
        </w:tabs>
        <w:autoSpaceDE/>
        <w:autoSpaceDN/>
        <w:spacing w:after="150"/>
        <w:jc w:val="both"/>
        <w:rPr>
          <w:lang w:val="fr-CH"/>
        </w:rPr>
      </w:pPr>
      <w:r>
        <w:rPr>
          <w:lang w:val="fr-CH"/>
        </w:rPr>
        <w:t xml:space="preserve">On examine ensuite si </w:t>
      </w:r>
      <w:r w:rsidR="00005AF0">
        <w:rPr>
          <w:lang w:val="fr-CH"/>
        </w:rPr>
        <w:t xml:space="preserve">les </w:t>
      </w:r>
      <w:r w:rsidR="00755556" w:rsidRPr="000C2436">
        <w:rPr>
          <w:lang w:val="fr-CH"/>
        </w:rPr>
        <w:t>critères d’a</w:t>
      </w:r>
      <w:r w:rsidR="00755556">
        <w:rPr>
          <w:lang w:val="fr-CH"/>
        </w:rPr>
        <w:t>djudication</w:t>
      </w:r>
      <w:r>
        <w:rPr>
          <w:lang w:val="fr-CH"/>
        </w:rPr>
        <w:t xml:space="preserve"> sont remplis</w:t>
      </w:r>
      <w:r w:rsidR="00755556" w:rsidRPr="000C2436">
        <w:rPr>
          <w:lang w:val="fr-CH"/>
        </w:rPr>
        <w:t>.</w:t>
      </w:r>
    </w:p>
    <w:p w14:paraId="3800C472" w14:textId="77FAA23B" w:rsidR="00755556" w:rsidRPr="00B228F9" w:rsidRDefault="0060494F" w:rsidP="00767100">
      <w:pPr>
        <w:pStyle w:val="berschrift2"/>
        <w:rPr>
          <w:color w:val="0000FF"/>
        </w:rPr>
      </w:pPr>
      <w:bookmarkStart w:id="74" w:name="_Toc473799539"/>
      <w:bookmarkStart w:id="75" w:name="_Toc222064805"/>
      <w:r w:rsidRPr="00B228F9">
        <w:rPr>
          <w:color w:val="0000FF"/>
        </w:rPr>
        <w:t>Évaluation lors d’une p</w:t>
      </w:r>
      <w:r w:rsidR="00755556" w:rsidRPr="00B228F9">
        <w:rPr>
          <w:color w:val="0000FF"/>
        </w:rPr>
        <w:t>résentation (si prévu)</w:t>
      </w:r>
      <w:bookmarkEnd w:id="74"/>
      <w:bookmarkEnd w:id="75"/>
    </w:p>
    <w:p w14:paraId="107D220F" w14:textId="77777777" w:rsidR="00755556" w:rsidRPr="00B228F9" w:rsidRDefault="00755556" w:rsidP="00B27930">
      <w:pPr>
        <w:pStyle w:val="Aufzhlung2"/>
        <w:keepNext/>
        <w:spacing w:before="120" w:after="120"/>
        <w:rPr>
          <w:color w:val="0000FF"/>
          <w:sz w:val="21"/>
          <w:szCs w:val="21"/>
          <w:lang w:val="fr-CH"/>
        </w:rPr>
      </w:pPr>
      <w:bookmarkStart w:id="76" w:name="_Toc432596374"/>
      <w:bookmarkStart w:id="77" w:name="_Toc432596375"/>
      <w:bookmarkEnd w:id="76"/>
      <w:bookmarkEnd w:id="77"/>
      <w:r w:rsidRPr="00B228F9">
        <w:rPr>
          <w:color w:val="0000FF"/>
          <w:sz w:val="21"/>
          <w:szCs w:val="21"/>
          <w:lang w:val="fr-CH"/>
        </w:rPr>
        <w:t>Procédure</w:t>
      </w:r>
    </w:p>
    <w:p w14:paraId="2B9053D2" w14:textId="04B051FD" w:rsidR="00755556" w:rsidRPr="00B228F9" w:rsidRDefault="00755556" w:rsidP="00B27930">
      <w:pPr>
        <w:pStyle w:val="Aufzhlung2"/>
        <w:keepNext/>
        <w:spacing w:before="120" w:after="120"/>
        <w:rPr>
          <w:color w:val="0000FF"/>
          <w:sz w:val="21"/>
          <w:szCs w:val="21"/>
          <w:lang w:val="fr-CH"/>
        </w:rPr>
      </w:pPr>
      <w:r w:rsidRPr="00B228F9">
        <w:rPr>
          <w:color w:val="0000FF"/>
          <w:sz w:val="21"/>
          <w:szCs w:val="21"/>
          <w:lang w:val="fr-CH"/>
        </w:rPr>
        <w:t>Réservation</w:t>
      </w:r>
      <w:r w:rsidR="00E94303">
        <w:rPr>
          <w:color w:val="0000FF"/>
          <w:sz w:val="21"/>
          <w:szCs w:val="21"/>
          <w:lang w:val="fr-CH"/>
        </w:rPr>
        <w:t xml:space="preserve"> d’une date</w:t>
      </w:r>
    </w:p>
    <w:p w14:paraId="5AEC65DF" w14:textId="30797815" w:rsidR="00755556" w:rsidRPr="00B228F9" w:rsidRDefault="008D779F" w:rsidP="00B27930">
      <w:pPr>
        <w:pStyle w:val="Aufzhlung2"/>
        <w:keepNext/>
        <w:rPr>
          <w:color w:val="0000FF"/>
          <w:sz w:val="21"/>
          <w:szCs w:val="21"/>
          <w:lang w:val="fr-CH"/>
        </w:rPr>
      </w:pPr>
      <w:r w:rsidRPr="00B228F9">
        <w:rPr>
          <w:color w:val="0000FF"/>
          <w:sz w:val="21"/>
          <w:szCs w:val="21"/>
          <w:lang w:val="fr-CH"/>
        </w:rPr>
        <w:t>É</w:t>
      </w:r>
      <w:r w:rsidR="00755556" w:rsidRPr="00B228F9">
        <w:rPr>
          <w:color w:val="0000FF"/>
          <w:sz w:val="21"/>
          <w:szCs w:val="21"/>
          <w:lang w:val="fr-CH"/>
        </w:rPr>
        <w:t>valuation</w:t>
      </w:r>
    </w:p>
    <w:p w14:paraId="3A0CF9E6" w14:textId="3F00802A" w:rsidR="00755556" w:rsidRPr="00B27930" w:rsidRDefault="00196493" w:rsidP="0078761D">
      <w:pPr>
        <w:pStyle w:val="berschrift2"/>
        <w:rPr>
          <w:color w:val="0000FF"/>
        </w:rPr>
      </w:pPr>
      <w:bookmarkStart w:id="78" w:name="_Toc250634992"/>
      <w:bookmarkStart w:id="79" w:name="_Toc473799540"/>
      <w:bookmarkStart w:id="80" w:name="_Toc222064806"/>
      <w:r w:rsidRPr="00B27930">
        <w:rPr>
          <w:color w:val="0000FF"/>
        </w:rPr>
        <w:t>R</w:t>
      </w:r>
      <w:r w:rsidR="00755556" w:rsidRPr="00B27930">
        <w:rPr>
          <w:color w:val="0000FF"/>
        </w:rPr>
        <w:t>éférences</w:t>
      </w:r>
      <w:bookmarkEnd w:id="78"/>
      <w:r w:rsidR="00755556" w:rsidRPr="00B27930">
        <w:rPr>
          <w:color w:val="0000FF"/>
        </w:rPr>
        <w:t xml:space="preserve"> (si prévu)</w:t>
      </w:r>
      <w:bookmarkEnd w:id="79"/>
      <w:bookmarkEnd w:id="80"/>
    </w:p>
    <w:p w14:paraId="628154BD" w14:textId="6B717FEE" w:rsidR="0060494F" w:rsidRPr="00347E07" w:rsidRDefault="0060494F" w:rsidP="0060494F">
      <w:pPr>
        <w:pStyle w:val="TextkrperRot"/>
        <w:rPr>
          <w:lang w:val="fr-CH"/>
        </w:rPr>
      </w:pPr>
      <w:r w:rsidRPr="00514155">
        <w:rPr>
          <w:lang w:val="fr-CH"/>
        </w:rPr>
        <w:t>Les</w:t>
      </w:r>
      <w:r w:rsidRPr="0041130F">
        <w:rPr>
          <w:lang w:val="fr-CH"/>
        </w:rPr>
        <w:t xml:space="preserve"> </w:t>
      </w:r>
      <w:r w:rsidRPr="00514155">
        <w:rPr>
          <w:lang w:val="fr-CH"/>
        </w:rPr>
        <w:t xml:space="preserve">personnes indiquées par les </w:t>
      </w:r>
      <w:r w:rsidR="001619C4">
        <w:rPr>
          <w:lang w:val="fr-CH"/>
        </w:rPr>
        <w:t>soumissionnaires</w:t>
      </w:r>
      <w:r w:rsidRPr="00514155">
        <w:rPr>
          <w:lang w:val="fr-CH"/>
        </w:rPr>
        <w:t xml:space="preserve"> dans leurs références peuvent être contactées, par téléphone ou par courrier, afin de vérifier tous ou certains des renseignements fournis.</w:t>
      </w:r>
    </w:p>
    <w:p w14:paraId="6E03DD22" w14:textId="1141B07D" w:rsidR="00755556" w:rsidRPr="00E12766" w:rsidRDefault="00755556" w:rsidP="00755556">
      <w:pPr>
        <w:pStyle w:val="TextkrperBlau"/>
        <w:rPr>
          <w:lang w:val="fr-CH"/>
        </w:rPr>
      </w:pPr>
      <w:r w:rsidRPr="00E12766">
        <w:rPr>
          <w:lang w:val="fr-CH"/>
        </w:rPr>
        <w:t xml:space="preserve">Il convient de documenter les vérifications </w:t>
      </w:r>
      <w:r w:rsidR="00EA6B6B">
        <w:rPr>
          <w:lang w:val="fr-CH"/>
        </w:rPr>
        <w:t xml:space="preserve">des références </w:t>
      </w:r>
      <w:r w:rsidRPr="00E12766">
        <w:rPr>
          <w:lang w:val="fr-CH"/>
        </w:rPr>
        <w:t xml:space="preserve">effectuées </w:t>
      </w:r>
      <w:r w:rsidR="00196493">
        <w:rPr>
          <w:lang w:val="fr-CH"/>
        </w:rPr>
        <w:t xml:space="preserve">par téléphone auprès </w:t>
      </w:r>
      <w:r w:rsidRPr="00E12766">
        <w:rPr>
          <w:lang w:val="fr-CH"/>
        </w:rPr>
        <w:t>(notes d</w:t>
      </w:r>
      <w:r>
        <w:rPr>
          <w:lang w:val="fr-CH"/>
        </w:rPr>
        <w:t>’</w:t>
      </w:r>
      <w:r w:rsidRPr="00E12766">
        <w:rPr>
          <w:lang w:val="fr-CH"/>
        </w:rPr>
        <w:t>entretiens).</w:t>
      </w:r>
    </w:p>
    <w:p w14:paraId="254743CF" w14:textId="201C6E19" w:rsidR="00755556" w:rsidRPr="00E12766" w:rsidRDefault="00196493" w:rsidP="0078761D">
      <w:pPr>
        <w:pStyle w:val="berschrift2"/>
      </w:pPr>
      <w:bookmarkStart w:id="81" w:name="_Toc253045639"/>
      <w:bookmarkStart w:id="82" w:name="_Toc253049385"/>
      <w:bookmarkStart w:id="83" w:name="_Toc253049794"/>
      <w:bookmarkStart w:id="84" w:name="_Toc253387532"/>
      <w:bookmarkStart w:id="85" w:name="_Ref415116076"/>
      <w:bookmarkStart w:id="86" w:name="_Toc428950804"/>
      <w:bookmarkStart w:id="87" w:name="_Ref459646208"/>
      <w:bookmarkStart w:id="88" w:name="_Toc473799541"/>
      <w:bookmarkStart w:id="89" w:name="_Toc222064807"/>
      <w:bookmarkEnd w:id="81"/>
      <w:bookmarkEnd w:id="82"/>
      <w:bookmarkEnd w:id="83"/>
      <w:bookmarkEnd w:id="84"/>
      <w:r>
        <w:t>É</w:t>
      </w:r>
      <w:r w:rsidR="00755556" w:rsidRPr="00E12766">
        <w:t>chéancier</w:t>
      </w:r>
      <w:bookmarkEnd w:id="85"/>
      <w:bookmarkEnd w:id="86"/>
      <w:bookmarkEnd w:id="87"/>
      <w:bookmarkEnd w:id="88"/>
      <w:bookmarkEnd w:id="89"/>
    </w:p>
    <w:p w14:paraId="3A0129C0" w14:textId="0BFE845A" w:rsidR="00755556" w:rsidRDefault="00755556" w:rsidP="00B27930">
      <w:pPr>
        <w:pStyle w:val="Textkrper"/>
        <w:spacing w:after="240"/>
        <w:rPr>
          <w:lang w:val="fr-CH"/>
        </w:rPr>
      </w:pPr>
      <w:r w:rsidRPr="00E12766">
        <w:rPr>
          <w:lang w:val="fr-CH"/>
        </w:rPr>
        <w:t>Après la clôture de l</w:t>
      </w:r>
      <w:r>
        <w:rPr>
          <w:lang w:val="fr-CH"/>
        </w:rPr>
        <w:t>’</w:t>
      </w:r>
      <w:r w:rsidRPr="00E12766">
        <w:rPr>
          <w:lang w:val="fr-CH"/>
        </w:rPr>
        <w:t>évaluation, les soumissionnaires sont informés d</w:t>
      </w:r>
      <w:r w:rsidR="00196493">
        <w:rPr>
          <w:lang w:val="fr-CH"/>
        </w:rPr>
        <w:t>e son</w:t>
      </w:r>
      <w:r w:rsidRPr="00E12766">
        <w:rPr>
          <w:lang w:val="fr-CH"/>
        </w:rPr>
        <w:t xml:space="preserve"> résultat </w:t>
      </w:r>
      <w:r>
        <w:rPr>
          <w:lang w:val="fr-CH"/>
        </w:rPr>
        <w:t>par voie de</w:t>
      </w:r>
      <w:r w:rsidRPr="00E12766">
        <w:rPr>
          <w:lang w:val="fr-CH"/>
        </w:rPr>
        <w:t xml:space="preserve"> décision</w:t>
      </w:r>
      <w:r w:rsidR="00196493">
        <w:rPr>
          <w:lang w:val="fr-CH"/>
        </w:rPr>
        <w:t xml:space="preserve"> </w:t>
      </w:r>
      <w:r w:rsidR="00E94303">
        <w:rPr>
          <w:lang w:val="fr-CH"/>
        </w:rPr>
        <w:t xml:space="preserve">rendue </w:t>
      </w:r>
      <w:r w:rsidR="00196493">
        <w:rPr>
          <w:lang w:val="fr-CH"/>
        </w:rPr>
        <w:t>en la forme écrite</w:t>
      </w:r>
      <w:r w:rsidRPr="00E12766">
        <w:rPr>
          <w:lang w:val="fr-CH"/>
        </w:rPr>
        <w:t xml:space="preserve">. </w:t>
      </w:r>
      <w:r>
        <w:rPr>
          <w:lang w:val="fr-CH"/>
        </w:rPr>
        <w:t>L</w:t>
      </w:r>
      <w:r w:rsidRPr="00E12766">
        <w:rPr>
          <w:lang w:val="fr-CH"/>
        </w:rPr>
        <w:t>es échéances prévues pour la procédure d</w:t>
      </w:r>
      <w:r>
        <w:rPr>
          <w:lang w:val="fr-CH"/>
        </w:rPr>
        <w:t>’</w:t>
      </w:r>
      <w:r w:rsidRPr="00E12766">
        <w:rPr>
          <w:lang w:val="fr-CH"/>
        </w:rPr>
        <w:t xml:space="preserve">adjudication </w:t>
      </w:r>
      <w:r>
        <w:rPr>
          <w:lang w:val="fr-CH"/>
        </w:rPr>
        <w:t xml:space="preserve">sont les suivantes </w:t>
      </w:r>
      <w:r w:rsidRPr="00E12766">
        <w:rPr>
          <w:lang w:val="fr-CH"/>
        </w:rPr>
        <w:t>(</w:t>
      </w:r>
      <w:r>
        <w:rPr>
          <w:lang w:val="fr-CH"/>
        </w:rPr>
        <w:t xml:space="preserve">sous réserve de </w:t>
      </w:r>
      <w:r w:rsidRPr="00E12766">
        <w:rPr>
          <w:lang w:val="fr-CH"/>
        </w:rPr>
        <w:t>modifications) :</w:t>
      </w: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6971"/>
        <w:gridCol w:w="2668"/>
      </w:tblGrid>
      <w:tr w:rsidR="00755556" w:rsidRPr="007E1D53" w14:paraId="4FC5B88B" w14:textId="77777777" w:rsidTr="003B7EBF">
        <w:tc>
          <w:tcPr>
            <w:tcW w:w="6971" w:type="dxa"/>
            <w:shd w:val="clear" w:color="auto" w:fill="D9D9D9" w:themeFill="background1" w:themeFillShade="D9"/>
            <w:vAlign w:val="center"/>
          </w:tcPr>
          <w:p w14:paraId="59AB8483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Point de décision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240786A9" w14:textId="77AF8F29" w:rsidR="00755556" w:rsidRPr="00B228F9" w:rsidRDefault="00196493" w:rsidP="004623E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É</w:t>
            </w:r>
            <w:r w:rsidR="00755556" w:rsidRPr="00B228F9">
              <w:rPr>
                <w:b/>
                <w:sz w:val="21"/>
                <w:szCs w:val="21"/>
                <w:lang w:val="fr-CH"/>
              </w:rPr>
              <w:t>chéance</w:t>
            </w:r>
          </w:p>
        </w:tc>
      </w:tr>
      <w:tr w:rsidR="00755556" w:rsidRPr="007E1D53" w14:paraId="03C0560C" w14:textId="77777777" w:rsidTr="004623E9">
        <w:tc>
          <w:tcPr>
            <w:tcW w:w="6971" w:type="dxa"/>
            <w:vAlign w:val="center"/>
          </w:tcPr>
          <w:p w14:paraId="6F457A58" w14:textId="5C8E944F" w:rsidR="00755556" w:rsidRPr="00B228F9" w:rsidRDefault="001619C4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Visite sur site</w:t>
            </w:r>
          </w:p>
        </w:tc>
        <w:tc>
          <w:tcPr>
            <w:tcW w:w="2668" w:type="dxa"/>
            <w:vAlign w:val="center"/>
          </w:tcPr>
          <w:p w14:paraId="5773779B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5A8349FF" w14:textId="77777777" w:rsidTr="004623E9">
        <w:tc>
          <w:tcPr>
            <w:tcW w:w="6971" w:type="dxa"/>
            <w:vAlign w:val="center"/>
          </w:tcPr>
          <w:p w14:paraId="04B1AA95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Questions sur le dossier d’offre</w:t>
            </w:r>
          </w:p>
        </w:tc>
        <w:tc>
          <w:tcPr>
            <w:tcW w:w="2668" w:type="dxa"/>
            <w:vAlign w:val="center"/>
          </w:tcPr>
          <w:p w14:paraId="2EE9CDA7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6C1CB150" w14:textId="77777777" w:rsidTr="004623E9">
        <w:tc>
          <w:tcPr>
            <w:tcW w:w="6971" w:type="dxa"/>
            <w:tcBorders>
              <w:bottom w:val="single" w:sz="4" w:space="0" w:color="auto"/>
            </w:tcBorders>
            <w:vAlign w:val="center"/>
          </w:tcPr>
          <w:p w14:paraId="79BA9CAA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 xml:space="preserve">Délai de réponse </w:t>
            </w: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07192E95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1A775282" w14:textId="77777777" w:rsidTr="004623E9">
        <w:tc>
          <w:tcPr>
            <w:tcW w:w="6971" w:type="dxa"/>
            <w:tcBorders>
              <w:bottom w:val="nil"/>
            </w:tcBorders>
          </w:tcPr>
          <w:p w14:paraId="23CB4A31" w14:textId="41C7BDC8" w:rsidR="00755556" w:rsidRPr="00B228F9" w:rsidRDefault="001619C4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Remise</w:t>
            </w:r>
            <w:r w:rsidR="00755556" w:rsidRPr="00B228F9">
              <w:rPr>
                <w:color w:val="FF0000"/>
                <w:sz w:val="21"/>
                <w:szCs w:val="21"/>
                <w:lang w:val="fr-CH"/>
              </w:rPr>
              <w:t xml:space="preserve"> de l’offre </w:t>
            </w:r>
            <w:r>
              <w:rPr>
                <w:color w:val="FF0000"/>
                <w:sz w:val="21"/>
                <w:szCs w:val="21"/>
                <w:lang w:val="fr-CH"/>
              </w:rPr>
              <w:t>à l’adjudicateur par voie électronique</w:t>
            </w:r>
            <w:r w:rsidR="00755556" w:rsidRPr="00B228F9">
              <w:rPr>
                <w:color w:val="FF0000"/>
                <w:sz w:val="21"/>
                <w:szCs w:val="21"/>
                <w:lang w:val="fr-CH"/>
              </w:rPr>
              <w:t xml:space="preserve"> </w:t>
            </w:r>
          </w:p>
        </w:tc>
        <w:tc>
          <w:tcPr>
            <w:tcW w:w="2668" w:type="dxa"/>
            <w:tcBorders>
              <w:bottom w:val="nil"/>
            </w:tcBorders>
          </w:tcPr>
          <w:p w14:paraId="17A5B4A5" w14:textId="77777777" w:rsidR="00755556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 xml:space="preserve">JJ.MM.AAAA </w:t>
            </w:r>
          </w:p>
          <w:p w14:paraId="54C1661D" w14:textId="3F0912B9" w:rsidR="00C2737B" w:rsidRPr="00B228F9" w:rsidRDefault="00C2737B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proofErr w:type="spellStart"/>
            <w:proofErr w:type="gramStart"/>
            <w:r w:rsidRPr="004A1804">
              <w:rPr>
                <w:bCs/>
                <w:color w:val="FF0000"/>
                <w:sz w:val="21"/>
                <w:szCs w:val="21"/>
                <w:lang w:val="fr-CH"/>
              </w:rPr>
              <w:t>hh:</w:t>
            </w:r>
            <w:proofErr w:type="gramEnd"/>
            <w:r w:rsidRPr="004A1804">
              <w:rPr>
                <w:bCs/>
                <w:color w:val="FF0000"/>
                <w:sz w:val="21"/>
                <w:szCs w:val="21"/>
                <w:lang w:val="fr-CH"/>
              </w:rPr>
              <w:t>mm</w:t>
            </w:r>
            <w:proofErr w:type="spellEnd"/>
            <w:r>
              <w:rPr>
                <w:bCs/>
                <w:color w:val="FF0000"/>
                <w:sz w:val="21"/>
                <w:szCs w:val="21"/>
                <w:lang w:val="fr-CH"/>
              </w:rPr>
              <w:t xml:space="preserve"> </w:t>
            </w:r>
          </w:p>
        </w:tc>
      </w:tr>
      <w:tr w:rsidR="00755556" w:rsidRPr="007E1D53" w14:paraId="02F2BEDC" w14:textId="77777777" w:rsidTr="004623E9">
        <w:tc>
          <w:tcPr>
            <w:tcW w:w="6971" w:type="dxa"/>
            <w:vAlign w:val="center"/>
          </w:tcPr>
          <w:p w14:paraId="74904733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Ouverture des offres</w:t>
            </w:r>
          </w:p>
        </w:tc>
        <w:tc>
          <w:tcPr>
            <w:tcW w:w="2668" w:type="dxa"/>
            <w:vAlign w:val="center"/>
          </w:tcPr>
          <w:p w14:paraId="5E08640A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2054ED03" w14:textId="77777777" w:rsidTr="004623E9">
        <w:tc>
          <w:tcPr>
            <w:tcW w:w="6971" w:type="dxa"/>
            <w:vAlign w:val="center"/>
          </w:tcPr>
          <w:p w14:paraId="3590AEA0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 xml:space="preserve">Présentation </w:t>
            </w:r>
          </w:p>
        </w:tc>
        <w:tc>
          <w:tcPr>
            <w:tcW w:w="2668" w:type="dxa"/>
            <w:vAlign w:val="center"/>
          </w:tcPr>
          <w:p w14:paraId="0A880C84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2DA79B39" w14:textId="77777777" w:rsidTr="004623E9">
        <w:tc>
          <w:tcPr>
            <w:tcW w:w="6971" w:type="dxa"/>
            <w:vAlign w:val="center"/>
          </w:tcPr>
          <w:p w14:paraId="75154362" w14:textId="083B0505" w:rsidR="00755556" w:rsidRPr="00B228F9" w:rsidRDefault="001619C4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Notification de l’a</w:t>
            </w:r>
            <w:r w:rsidR="00755556" w:rsidRPr="00B228F9">
              <w:rPr>
                <w:color w:val="FF0000"/>
                <w:sz w:val="21"/>
                <w:szCs w:val="21"/>
                <w:lang w:val="fr-CH"/>
              </w:rPr>
              <w:t xml:space="preserve">djudication </w:t>
            </w:r>
            <w:r>
              <w:rPr>
                <w:color w:val="FF0000"/>
                <w:sz w:val="21"/>
                <w:szCs w:val="21"/>
                <w:lang w:val="fr-CH"/>
              </w:rPr>
              <w:t>(par décision ou publication)</w:t>
            </w:r>
          </w:p>
        </w:tc>
        <w:tc>
          <w:tcPr>
            <w:tcW w:w="2668" w:type="dxa"/>
            <w:vAlign w:val="center"/>
          </w:tcPr>
          <w:p w14:paraId="4BC708C0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1619C4" w:rsidRPr="007E1D53" w14:paraId="45BA5F22" w14:textId="77777777" w:rsidTr="004623E9">
        <w:tc>
          <w:tcPr>
            <w:tcW w:w="6971" w:type="dxa"/>
            <w:vAlign w:val="center"/>
          </w:tcPr>
          <w:p w14:paraId="4CE1A9EF" w14:textId="0105CE82" w:rsidR="001619C4" w:rsidRDefault="001619C4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D</w:t>
            </w:r>
            <w:r w:rsidR="002F0F70">
              <w:rPr>
                <w:color w:val="FF0000"/>
                <w:sz w:val="21"/>
                <w:szCs w:val="21"/>
                <w:lang w:val="fr-CH"/>
              </w:rPr>
              <w:t>é</w:t>
            </w:r>
            <w:r>
              <w:rPr>
                <w:color w:val="FF0000"/>
                <w:sz w:val="21"/>
                <w:szCs w:val="21"/>
                <w:lang w:val="fr-CH"/>
              </w:rPr>
              <w:t xml:space="preserve">briefing (si </w:t>
            </w:r>
            <w:r w:rsidR="00AB0969">
              <w:rPr>
                <w:color w:val="FF0000"/>
                <w:sz w:val="21"/>
                <w:szCs w:val="21"/>
                <w:lang w:val="fr-CH"/>
              </w:rPr>
              <w:t>demandé</w:t>
            </w:r>
            <w:r>
              <w:rPr>
                <w:color w:val="FF0000"/>
                <w:sz w:val="21"/>
                <w:szCs w:val="21"/>
                <w:lang w:val="fr-CH"/>
              </w:rPr>
              <w:t>)</w:t>
            </w:r>
          </w:p>
        </w:tc>
        <w:tc>
          <w:tcPr>
            <w:tcW w:w="2668" w:type="dxa"/>
            <w:vAlign w:val="center"/>
          </w:tcPr>
          <w:p w14:paraId="084121CD" w14:textId="7F8DF2DF" w:rsidR="001619C4" w:rsidRPr="00B228F9" w:rsidRDefault="001619C4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755556" w:rsidRPr="007E1D53" w14:paraId="51EFEEAC" w14:textId="77777777" w:rsidTr="004623E9">
        <w:tc>
          <w:tcPr>
            <w:tcW w:w="6971" w:type="dxa"/>
            <w:vAlign w:val="center"/>
          </w:tcPr>
          <w:p w14:paraId="11FA9BA6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Conclusion du contrat</w:t>
            </w:r>
          </w:p>
        </w:tc>
        <w:tc>
          <w:tcPr>
            <w:tcW w:w="2668" w:type="dxa"/>
            <w:vAlign w:val="center"/>
          </w:tcPr>
          <w:p w14:paraId="5631DCC9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</w:tbl>
    <w:p w14:paraId="4151D949" w14:textId="25141BC5" w:rsidR="00755556" w:rsidRPr="00E12766" w:rsidRDefault="00755556" w:rsidP="00755556">
      <w:pPr>
        <w:pStyle w:val="Beschriftung"/>
        <w:keepNext/>
        <w:keepLines/>
        <w:rPr>
          <w:rFonts w:cs="Arial"/>
          <w:color w:val="000000"/>
        </w:rPr>
      </w:pPr>
      <w:bookmarkStart w:id="90" w:name="_Toc468799646"/>
      <w:bookmarkStart w:id="91" w:name="_Toc220940586"/>
      <w:r w:rsidRPr="00E12766">
        <w:rPr>
          <w:rFonts w:cs="Arial"/>
          <w:color w:val="000000"/>
        </w:rPr>
        <w:t xml:space="preserve">Tableau </w:t>
      </w:r>
      <w:r w:rsidRPr="00E12766">
        <w:rPr>
          <w:rFonts w:cs="Arial"/>
          <w:color w:val="000000"/>
        </w:rPr>
        <w:fldChar w:fldCharType="begin"/>
      </w:r>
      <w:r w:rsidRPr="00E12766">
        <w:rPr>
          <w:rFonts w:cs="Arial"/>
          <w:color w:val="000000"/>
        </w:rPr>
        <w:instrText xml:space="preserve"> SEQ Tabelle \* ARABIC </w:instrText>
      </w:r>
      <w:r w:rsidRPr="00E12766">
        <w:rPr>
          <w:rFonts w:cs="Arial"/>
          <w:color w:val="000000"/>
        </w:rPr>
        <w:fldChar w:fldCharType="separate"/>
      </w:r>
      <w:r w:rsidRPr="00E12766">
        <w:rPr>
          <w:rFonts w:cs="Arial"/>
          <w:noProof/>
          <w:color w:val="000000"/>
        </w:rPr>
        <w:t>2</w:t>
      </w:r>
      <w:r w:rsidRPr="00E12766">
        <w:rPr>
          <w:rFonts w:cs="Arial"/>
          <w:color w:val="000000"/>
        </w:rPr>
        <w:fldChar w:fldCharType="end"/>
      </w:r>
      <w:r w:rsidRPr="00E12766">
        <w:rPr>
          <w:rFonts w:cs="Arial"/>
          <w:color w:val="000000"/>
        </w:rPr>
        <w:tab/>
      </w:r>
      <w:r w:rsidR="00196493">
        <w:rPr>
          <w:rFonts w:cs="Arial"/>
          <w:color w:val="000000"/>
        </w:rPr>
        <w:t>É</w:t>
      </w:r>
      <w:r w:rsidRPr="00E12766">
        <w:rPr>
          <w:rFonts w:cs="Arial"/>
          <w:color w:val="000000"/>
        </w:rPr>
        <w:t>chéancier</w:t>
      </w:r>
      <w:bookmarkEnd w:id="90"/>
      <w:bookmarkEnd w:id="91"/>
    </w:p>
    <w:p w14:paraId="7C099E75" w14:textId="77777777" w:rsidR="00755556" w:rsidRPr="00E12766" w:rsidRDefault="00755556" w:rsidP="0078761D">
      <w:pPr>
        <w:pStyle w:val="berschrift1"/>
      </w:pPr>
      <w:bookmarkStart w:id="92" w:name="_Toc473799542"/>
      <w:bookmarkStart w:id="93" w:name="_Toc222064808"/>
      <w:r w:rsidRPr="00E12766">
        <w:t>Offre</w:t>
      </w:r>
      <w:bookmarkEnd w:id="92"/>
      <w:bookmarkEnd w:id="93"/>
    </w:p>
    <w:p w14:paraId="1810DFA6" w14:textId="0FF6C7C9" w:rsidR="00755556" w:rsidRDefault="00EB2CAA" w:rsidP="0078761D">
      <w:pPr>
        <w:pStyle w:val="berschrift2"/>
      </w:pPr>
      <w:bookmarkStart w:id="94" w:name="_Toc473799543"/>
      <w:bookmarkStart w:id="95" w:name="_Toc222064809"/>
      <w:r>
        <w:t>Fondement des offres</w:t>
      </w:r>
      <w:bookmarkEnd w:id="94"/>
      <w:bookmarkEnd w:id="95"/>
    </w:p>
    <w:p w14:paraId="11A18AB5" w14:textId="0EE97243" w:rsidR="00755556" w:rsidRDefault="00755556" w:rsidP="00755556">
      <w:pPr>
        <w:pStyle w:val="TextkrperRot"/>
        <w:rPr>
          <w:lang w:val="fr-CH"/>
        </w:rPr>
      </w:pPr>
      <w:r w:rsidRPr="009B6AD1">
        <w:rPr>
          <w:lang w:val="fr-CH"/>
        </w:rPr>
        <w:t xml:space="preserve">Les offres se fondent exclusivement sur le présent </w:t>
      </w:r>
      <w:r w:rsidRPr="00212BA0">
        <w:rPr>
          <w:lang w:val="fr-CH"/>
        </w:rPr>
        <w:t>dossier d’offre et</w:t>
      </w:r>
      <w:r w:rsidRPr="009B6AD1">
        <w:rPr>
          <w:lang w:val="fr-CH"/>
        </w:rPr>
        <w:t xml:space="preserve"> sur les explications fournies par l</w:t>
      </w:r>
      <w:r w:rsidR="00CA055D">
        <w:rPr>
          <w:lang w:val="fr-CH"/>
        </w:rPr>
        <w:t xml:space="preserve">’adjudicateur </w:t>
      </w:r>
      <w:r w:rsidRPr="009B6AD1">
        <w:rPr>
          <w:lang w:val="fr-CH"/>
        </w:rPr>
        <w:t>sur le forum de simap.ch.</w:t>
      </w:r>
    </w:p>
    <w:p w14:paraId="614F1D98" w14:textId="0B77ABC1" w:rsidR="00CA055D" w:rsidRPr="00E12766" w:rsidRDefault="00CA055D" w:rsidP="00755556">
      <w:pPr>
        <w:pStyle w:val="TextkrperRot"/>
        <w:rPr>
          <w:lang w:val="fr-CH"/>
        </w:rPr>
      </w:pPr>
      <w:r>
        <w:rPr>
          <w:lang w:val="fr-CH"/>
        </w:rPr>
        <w:t xml:space="preserve">Si l’adjudicateur utilise un outil en ligne, les </w:t>
      </w:r>
      <w:r>
        <w:rPr>
          <w:szCs w:val="21"/>
          <w:lang w:val="fr-CH"/>
        </w:rPr>
        <w:t>offres doivent également être établies sur la base des indications qui y sont fournies.</w:t>
      </w:r>
      <w:r>
        <w:rPr>
          <w:lang w:val="fr-CH"/>
        </w:rPr>
        <w:t xml:space="preserve"> </w:t>
      </w:r>
    </w:p>
    <w:p w14:paraId="25E78DDC" w14:textId="77777777" w:rsidR="005402D8" w:rsidRDefault="005402D8">
      <w:pPr>
        <w:spacing w:after="200" w:line="24" w:lineRule="auto"/>
        <w:rPr>
          <w:rFonts w:asciiTheme="majorHAnsi" w:eastAsiaTheme="majorEastAsia" w:hAnsiTheme="majorHAnsi" w:cstheme="majorBidi"/>
          <w:b/>
          <w:bCs w:val="0"/>
          <w:szCs w:val="21"/>
        </w:rPr>
      </w:pPr>
      <w:bookmarkStart w:id="96" w:name="_Toc222064810"/>
      <w:bookmarkStart w:id="97" w:name="_Toc473799544"/>
      <w:r>
        <w:br w:type="page"/>
      </w:r>
    </w:p>
    <w:p w14:paraId="7D53051C" w14:textId="55AB40F3" w:rsidR="00755556" w:rsidRPr="00E12766" w:rsidRDefault="00755556" w:rsidP="0078761D">
      <w:pPr>
        <w:pStyle w:val="berschrift2"/>
      </w:pPr>
      <w:r w:rsidRPr="00E12766">
        <w:t>Structure</w:t>
      </w:r>
      <w:bookmarkEnd w:id="96"/>
      <w:r w:rsidRPr="00E12766">
        <w:t xml:space="preserve"> </w:t>
      </w:r>
      <w:bookmarkEnd w:id="97"/>
    </w:p>
    <w:p w14:paraId="74F80EAF" w14:textId="457C003E" w:rsidR="00755556" w:rsidRPr="00E12766" w:rsidRDefault="00755556" w:rsidP="00B27930">
      <w:pPr>
        <w:pStyle w:val="Textkrper"/>
        <w:spacing w:after="240"/>
        <w:rPr>
          <w:lang w:val="fr-CH"/>
        </w:rPr>
      </w:pPr>
      <w:r>
        <w:rPr>
          <w:lang w:val="fr-CH"/>
        </w:rPr>
        <w:t>Pour permettre l’</w:t>
      </w:r>
      <w:r w:rsidRPr="00E12766">
        <w:rPr>
          <w:lang w:val="fr-CH"/>
        </w:rPr>
        <w:t xml:space="preserve">évaluation la plus efficace et la plus juste possible, les </w:t>
      </w:r>
      <w:r>
        <w:rPr>
          <w:lang w:val="fr-CH"/>
        </w:rPr>
        <w:t xml:space="preserve">offres des </w:t>
      </w:r>
      <w:r w:rsidRPr="00E12766">
        <w:rPr>
          <w:lang w:val="fr-CH"/>
        </w:rPr>
        <w:t xml:space="preserve">soumissionnaires doivent </w:t>
      </w:r>
      <w:r w:rsidR="00196493">
        <w:rPr>
          <w:lang w:val="fr-CH"/>
        </w:rPr>
        <w:t>être présentées selon</w:t>
      </w:r>
      <w:r w:rsidRPr="00E12766">
        <w:rPr>
          <w:lang w:val="fr-CH"/>
        </w:rPr>
        <w:t xml:space="preserve"> la structure suivante</w:t>
      </w:r>
      <w:r>
        <w:rPr>
          <w:lang w:val="fr-CH"/>
        </w:rPr>
        <w:t xml:space="preserve">, faute de quoi elles </w:t>
      </w:r>
      <w:r w:rsidRPr="00E12766">
        <w:rPr>
          <w:lang w:val="fr-CH"/>
        </w:rPr>
        <w:t>peuvent être exclues de la suite de la procédure.</w:t>
      </w:r>
    </w:p>
    <w:tbl>
      <w:tblPr>
        <w:tblStyle w:val="Tabellengitternetz"/>
        <w:tblW w:w="0" w:type="auto"/>
        <w:tblInd w:w="108" w:type="dxa"/>
        <w:tblLook w:val="01E0" w:firstRow="1" w:lastRow="1" w:firstColumn="1" w:lastColumn="1" w:noHBand="0" w:noVBand="0"/>
      </w:tblPr>
      <w:tblGrid>
        <w:gridCol w:w="645"/>
        <w:gridCol w:w="6868"/>
        <w:gridCol w:w="2126"/>
      </w:tblGrid>
      <w:tr w:rsidR="00755556" w:rsidRPr="007E1D53" w14:paraId="61EBA2F5" w14:textId="77777777" w:rsidTr="003B7EBF">
        <w:tc>
          <w:tcPr>
            <w:tcW w:w="645" w:type="dxa"/>
            <w:shd w:val="clear" w:color="auto" w:fill="D9D9D9" w:themeFill="background1" w:themeFillShade="D9"/>
          </w:tcPr>
          <w:p w14:paraId="6B58582B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N°</w:t>
            </w:r>
          </w:p>
        </w:tc>
        <w:tc>
          <w:tcPr>
            <w:tcW w:w="6868" w:type="dxa"/>
            <w:shd w:val="clear" w:color="auto" w:fill="D9D9D9" w:themeFill="background1" w:themeFillShade="D9"/>
          </w:tcPr>
          <w:p w14:paraId="373B488E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Thème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5B4ED1" w14:textId="77777777" w:rsidR="00755556" w:rsidRPr="00B228F9" w:rsidRDefault="00755556" w:rsidP="004623E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Référence au DO</w:t>
            </w:r>
          </w:p>
        </w:tc>
      </w:tr>
      <w:tr w:rsidR="00755556" w:rsidRPr="007E1D53" w14:paraId="451E7DC0" w14:textId="77777777" w:rsidTr="004623E9">
        <w:tc>
          <w:tcPr>
            <w:tcW w:w="645" w:type="dxa"/>
          </w:tcPr>
          <w:p w14:paraId="27D774BC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  <w:r w:rsidRPr="00B228F9">
              <w:rPr>
                <w:sz w:val="21"/>
                <w:szCs w:val="21"/>
                <w:lang w:val="fr-CH"/>
              </w:rPr>
              <w:fldChar w:fldCharType="begin"/>
            </w:r>
            <w:r w:rsidRPr="00B228F9">
              <w:rPr>
                <w:sz w:val="21"/>
                <w:szCs w:val="21"/>
                <w:lang w:val="fr-CH"/>
              </w:rPr>
              <w:instrText xml:space="preserve"> SEQ Angebotsaufbau \* ARABIC </w:instrText>
            </w:r>
            <w:r w:rsidRPr="00B228F9">
              <w:rPr>
                <w:sz w:val="21"/>
                <w:szCs w:val="21"/>
                <w:lang w:val="fr-CH"/>
              </w:rPr>
              <w:fldChar w:fldCharType="separate"/>
            </w:r>
            <w:r w:rsidRPr="00B228F9">
              <w:rPr>
                <w:noProof/>
                <w:sz w:val="21"/>
                <w:szCs w:val="21"/>
                <w:lang w:val="fr-CH"/>
              </w:rPr>
              <w:t>1</w:t>
            </w:r>
            <w:r w:rsidRPr="00B228F9">
              <w:rPr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6868" w:type="dxa"/>
          </w:tcPr>
          <w:p w14:paraId="0FA62113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  <w:r w:rsidRPr="00B228F9">
              <w:rPr>
                <w:sz w:val="21"/>
                <w:szCs w:val="21"/>
                <w:lang w:val="fr-CH"/>
              </w:rPr>
              <w:t>Résumé de l’offre</w:t>
            </w:r>
          </w:p>
          <w:p w14:paraId="734F8208" w14:textId="15756A83" w:rsidR="00755556" w:rsidRPr="00B228F9" w:rsidRDefault="00755556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  <w:r w:rsidRPr="00B228F9">
              <w:rPr>
                <w:sz w:val="21"/>
                <w:szCs w:val="21"/>
                <w:lang w:val="fr-CH"/>
              </w:rPr>
              <w:t xml:space="preserve">Les </w:t>
            </w:r>
            <w:r w:rsidR="00196493" w:rsidRPr="00B228F9">
              <w:rPr>
                <w:sz w:val="21"/>
                <w:szCs w:val="21"/>
                <w:lang w:val="fr-CH"/>
              </w:rPr>
              <w:t>points essentiels relatifs</w:t>
            </w:r>
            <w:r w:rsidRPr="00B228F9">
              <w:rPr>
                <w:sz w:val="21"/>
                <w:szCs w:val="21"/>
                <w:lang w:val="fr-CH"/>
              </w:rPr>
              <w:t xml:space="preserve"> à la solution proposée et à l</w:t>
            </w:r>
            <w:r w:rsidR="00E94303">
              <w:rPr>
                <w:sz w:val="21"/>
                <w:szCs w:val="21"/>
                <w:lang w:val="fr-CH"/>
              </w:rPr>
              <w:t>a fixation</w:t>
            </w:r>
            <w:r w:rsidRPr="00B228F9">
              <w:rPr>
                <w:sz w:val="21"/>
                <w:szCs w:val="21"/>
                <w:lang w:val="fr-CH"/>
              </w:rPr>
              <w:t xml:space="preserve"> du prix doivent être présentés sur trois pages au maximum.</w:t>
            </w:r>
          </w:p>
        </w:tc>
        <w:tc>
          <w:tcPr>
            <w:tcW w:w="2126" w:type="dxa"/>
          </w:tcPr>
          <w:p w14:paraId="4C3C6C95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</w:p>
        </w:tc>
      </w:tr>
      <w:tr w:rsidR="00755556" w:rsidRPr="007E1D53" w14:paraId="585B2EE6" w14:textId="77777777" w:rsidTr="004623E9">
        <w:tc>
          <w:tcPr>
            <w:tcW w:w="645" w:type="dxa"/>
          </w:tcPr>
          <w:p w14:paraId="3DCAFEA0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begin"/>
            </w:r>
            <w:r w:rsidRPr="00B228F9">
              <w:rPr>
                <w:color w:val="FF0000"/>
                <w:sz w:val="21"/>
                <w:szCs w:val="21"/>
                <w:lang w:val="fr-CH"/>
              </w:rPr>
              <w:instrText xml:space="preserve"> SEQ Angebotsaufbau \* ARABIC </w:instrText>
            </w: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separate"/>
            </w:r>
            <w:r w:rsidRPr="00B228F9">
              <w:rPr>
                <w:noProof/>
                <w:color w:val="FF0000"/>
                <w:sz w:val="21"/>
                <w:szCs w:val="21"/>
                <w:lang w:val="fr-CH"/>
              </w:rPr>
              <w:t>2</w:t>
            </w: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6868" w:type="dxa"/>
          </w:tcPr>
          <w:p w14:paraId="2F970BBB" w14:textId="5483ED9E" w:rsidR="00755556" w:rsidRPr="00B228F9" w:rsidRDefault="00755556" w:rsidP="004623E9">
            <w:pPr>
              <w:pStyle w:val="TextkrperTabelle"/>
              <w:keepNext/>
              <w:rPr>
                <w:color w:val="0000FF"/>
                <w:sz w:val="21"/>
                <w:szCs w:val="21"/>
                <w:u w:val="single"/>
                <w:lang w:val="fr-CH"/>
              </w:rPr>
            </w:pPr>
            <w:r w:rsidRPr="00B228F9">
              <w:rPr>
                <w:color w:val="0000FF"/>
                <w:sz w:val="21"/>
                <w:szCs w:val="21"/>
                <w:u w:val="single"/>
                <w:lang w:val="fr-CH"/>
              </w:rPr>
              <w:t>Avec l’outil en ligne</w:t>
            </w:r>
          </w:p>
          <w:p w14:paraId="0E764C44" w14:textId="33386B6F" w:rsidR="00755556" w:rsidRDefault="00755556" w:rsidP="00B44857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 xml:space="preserve">Synthèse </w:t>
            </w:r>
            <w:r w:rsidR="00EB2CAA">
              <w:rPr>
                <w:color w:val="FF0000"/>
                <w:sz w:val="21"/>
                <w:szCs w:val="21"/>
                <w:lang w:val="fr-CH"/>
              </w:rPr>
              <w:t>signée</w:t>
            </w:r>
            <w:r w:rsidRPr="00B228F9">
              <w:rPr>
                <w:color w:val="FF0000"/>
                <w:sz w:val="21"/>
                <w:szCs w:val="21"/>
                <w:lang w:val="fr-CH"/>
              </w:rPr>
              <w:t xml:space="preserve"> de l’offre téléchargée</w:t>
            </w:r>
            <w:r w:rsidR="00AB0969">
              <w:rPr>
                <w:color w:val="FF0000"/>
                <w:sz w:val="21"/>
                <w:szCs w:val="21"/>
                <w:lang w:val="fr-CH"/>
              </w:rPr>
              <w:t xml:space="preserve"> </w:t>
            </w:r>
            <w:r w:rsidR="00AB0969" w:rsidRPr="00B228F9">
              <w:rPr>
                <w:color w:val="FF0000"/>
                <w:sz w:val="21"/>
                <w:szCs w:val="21"/>
                <w:lang w:val="fr-CH"/>
              </w:rPr>
              <w:t>(« Aperçu</w:t>
            </w:r>
            <w:r w:rsidR="00AB0969">
              <w:rPr>
                <w:color w:val="FF0000"/>
                <w:sz w:val="21"/>
                <w:szCs w:val="21"/>
                <w:lang w:val="fr-CH"/>
              </w:rPr>
              <w:t> </w:t>
            </w:r>
            <w:r w:rsidR="00AB0969" w:rsidRPr="00B228F9">
              <w:rPr>
                <w:color w:val="FF0000"/>
                <w:sz w:val="21"/>
                <w:szCs w:val="21"/>
                <w:lang w:val="fr-CH"/>
              </w:rPr>
              <w:t>»)</w:t>
            </w:r>
          </w:p>
          <w:p w14:paraId="4792C2B0" w14:textId="77777777" w:rsidR="00EB2CAA" w:rsidRDefault="00EB2CAA" w:rsidP="00B44857">
            <w:pPr>
              <w:pStyle w:val="TextkrperTabelle"/>
              <w:keepNext/>
              <w:rPr>
                <w:sz w:val="21"/>
                <w:szCs w:val="21"/>
                <w:highlight w:val="cyan"/>
                <w:lang w:val="fr-CH"/>
              </w:rPr>
            </w:pPr>
          </w:p>
          <w:p w14:paraId="695994DA" w14:textId="77777777" w:rsidR="00EB2CAA" w:rsidRDefault="00EB2CAA" w:rsidP="00B44857">
            <w:pPr>
              <w:pStyle w:val="TextkrperTabelle"/>
              <w:keepNext/>
              <w:rPr>
                <w:color w:val="0000FF"/>
                <w:sz w:val="21"/>
                <w:szCs w:val="21"/>
                <w:u w:val="single"/>
                <w:lang w:val="fr-CH"/>
              </w:rPr>
            </w:pPr>
            <w:r w:rsidRPr="00B27930">
              <w:rPr>
                <w:color w:val="0000FF"/>
                <w:sz w:val="21"/>
                <w:szCs w:val="21"/>
                <w:u w:val="single"/>
                <w:lang w:val="fr-CH"/>
              </w:rPr>
              <w:t>Sans l’outil en ligne</w:t>
            </w:r>
          </w:p>
          <w:p w14:paraId="50A9C2F9" w14:textId="38C1466D" w:rsidR="00EB2CAA" w:rsidRPr="00EB2CAA" w:rsidRDefault="00EB2CAA" w:rsidP="00B44857">
            <w:pPr>
              <w:pStyle w:val="TextkrperTabelle"/>
              <w:keepNext/>
              <w:rPr>
                <w:sz w:val="21"/>
                <w:szCs w:val="21"/>
                <w:highlight w:val="cyan"/>
                <w:lang w:val="fr-CH"/>
              </w:rPr>
            </w:pPr>
            <w:r w:rsidRPr="00B27930">
              <w:rPr>
                <w:color w:val="FF0000"/>
                <w:sz w:val="21"/>
                <w:szCs w:val="21"/>
                <w:lang w:val="fr-CH"/>
              </w:rPr>
              <w:t xml:space="preserve">Formulaires </w:t>
            </w:r>
            <w:r w:rsidR="00AB0969">
              <w:rPr>
                <w:color w:val="FF0000"/>
                <w:sz w:val="21"/>
                <w:szCs w:val="21"/>
                <w:lang w:val="fr-CH"/>
              </w:rPr>
              <w:t>mentionnés aux</w:t>
            </w:r>
            <w:r w:rsidRPr="00B27930">
              <w:rPr>
                <w:color w:val="FF0000"/>
                <w:sz w:val="21"/>
                <w:szCs w:val="21"/>
                <w:lang w:val="fr-CH"/>
              </w:rPr>
              <w:t xml:space="preserve"> annexes X, Y et Z complétés</w:t>
            </w:r>
            <w:r w:rsidR="00AB0969">
              <w:rPr>
                <w:color w:val="FF0000"/>
                <w:sz w:val="21"/>
                <w:szCs w:val="21"/>
                <w:lang w:val="fr-CH"/>
              </w:rPr>
              <w:t>,</w:t>
            </w:r>
            <w:r w:rsidRPr="00B27930">
              <w:rPr>
                <w:color w:val="FF0000"/>
                <w:sz w:val="21"/>
                <w:szCs w:val="21"/>
                <w:lang w:val="fr-CH"/>
              </w:rPr>
              <w:t xml:space="preserve"> et signés si les annexes le prévoient</w:t>
            </w:r>
          </w:p>
        </w:tc>
        <w:tc>
          <w:tcPr>
            <w:tcW w:w="2126" w:type="dxa"/>
          </w:tcPr>
          <w:p w14:paraId="1BA9B395" w14:textId="77777777" w:rsidR="00755556" w:rsidRPr="00B228F9" w:rsidRDefault="00755556" w:rsidP="004623E9">
            <w:pPr>
              <w:pStyle w:val="TextkrperTabelle"/>
              <w:keepNext/>
              <w:rPr>
                <w:sz w:val="21"/>
                <w:szCs w:val="21"/>
                <w:lang w:val="fr-CH"/>
              </w:rPr>
            </w:pPr>
          </w:p>
        </w:tc>
      </w:tr>
      <w:tr w:rsidR="00755556" w:rsidRPr="007E1D53" w14:paraId="5A36BF43" w14:textId="77777777" w:rsidTr="004623E9">
        <w:tc>
          <w:tcPr>
            <w:tcW w:w="645" w:type="dxa"/>
          </w:tcPr>
          <w:p w14:paraId="1B0BE7F5" w14:textId="6B48326D" w:rsidR="00755556" w:rsidRPr="00B228F9" w:rsidRDefault="00EB2CAA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>
              <w:rPr>
                <w:color w:val="FF0000"/>
                <w:sz w:val="21"/>
                <w:szCs w:val="21"/>
                <w:lang w:val="fr-CH"/>
              </w:rPr>
              <w:t>3</w:t>
            </w:r>
          </w:p>
        </w:tc>
        <w:tc>
          <w:tcPr>
            <w:tcW w:w="6868" w:type="dxa"/>
          </w:tcPr>
          <w:p w14:paraId="32CE56FB" w14:textId="7093ED95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Formulaire Prix</w:t>
            </w:r>
            <w:r w:rsidR="00EB2CAA">
              <w:rPr>
                <w:color w:val="FF0000"/>
                <w:sz w:val="21"/>
                <w:szCs w:val="21"/>
                <w:lang w:val="fr-CH"/>
              </w:rPr>
              <w:t xml:space="preserve"> signé</w:t>
            </w:r>
          </w:p>
        </w:tc>
        <w:tc>
          <w:tcPr>
            <w:tcW w:w="2126" w:type="dxa"/>
          </w:tcPr>
          <w:p w14:paraId="30EB9EC5" w14:textId="77777777" w:rsidR="00755556" w:rsidRPr="00B228F9" w:rsidRDefault="00755556" w:rsidP="004623E9">
            <w:pPr>
              <w:pStyle w:val="TextkrperTabelle"/>
              <w:keepNext/>
              <w:rPr>
                <w:color w:val="FF0000"/>
                <w:sz w:val="21"/>
                <w:szCs w:val="21"/>
                <w:lang w:val="fr-CH"/>
              </w:rPr>
            </w:pPr>
          </w:p>
        </w:tc>
      </w:tr>
      <w:tr w:rsidR="00755556" w:rsidRPr="007E1D53" w14:paraId="51F35FD9" w14:textId="77777777" w:rsidTr="004623E9">
        <w:tc>
          <w:tcPr>
            <w:tcW w:w="645" w:type="dxa"/>
          </w:tcPr>
          <w:p w14:paraId="01544310" w14:textId="5BDB0C6E" w:rsidR="00755556" w:rsidRPr="00B228F9" w:rsidRDefault="00EB2CAA" w:rsidP="004623E9">
            <w:pPr>
              <w:pStyle w:val="TextkrperTabelle"/>
              <w:keepNext/>
              <w:keepLines/>
              <w:rPr>
                <w:sz w:val="21"/>
                <w:szCs w:val="21"/>
                <w:lang w:val="fr-CH"/>
              </w:rPr>
            </w:pPr>
            <w:r>
              <w:rPr>
                <w:sz w:val="21"/>
                <w:szCs w:val="21"/>
                <w:lang w:val="fr-CH"/>
              </w:rPr>
              <w:t>4</w:t>
            </w:r>
          </w:p>
        </w:tc>
        <w:tc>
          <w:tcPr>
            <w:tcW w:w="6868" w:type="dxa"/>
          </w:tcPr>
          <w:p w14:paraId="189D6880" w14:textId="40A38463" w:rsidR="00755556" w:rsidRPr="00B228F9" w:rsidRDefault="00755556" w:rsidP="004623E9">
            <w:pPr>
              <w:pStyle w:val="TextkrperTabelle"/>
              <w:keepNext/>
              <w:keepLines/>
              <w:rPr>
                <w:sz w:val="21"/>
                <w:szCs w:val="21"/>
                <w:lang w:val="fr-CH"/>
              </w:rPr>
            </w:pPr>
            <w:r w:rsidRPr="00B228F9">
              <w:rPr>
                <w:sz w:val="21"/>
                <w:szCs w:val="21"/>
                <w:lang w:val="fr-CH"/>
              </w:rPr>
              <w:t>Déclaration spontanée</w:t>
            </w:r>
            <w:r w:rsidR="00EB2CAA">
              <w:rPr>
                <w:sz w:val="21"/>
                <w:szCs w:val="21"/>
                <w:lang w:val="fr-CH"/>
              </w:rPr>
              <w:t xml:space="preserve"> signée</w:t>
            </w:r>
            <w:r w:rsidR="00AB0969">
              <w:rPr>
                <w:sz w:val="21"/>
                <w:szCs w:val="21"/>
                <w:lang w:val="fr-CH"/>
              </w:rPr>
              <w:t>,</w:t>
            </w:r>
            <w:r w:rsidR="00EB2CAA">
              <w:rPr>
                <w:sz w:val="21"/>
                <w:szCs w:val="21"/>
                <w:lang w:val="fr-CH"/>
              </w:rPr>
              <w:t xml:space="preserve"> accompagnée des</w:t>
            </w:r>
            <w:r w:rsidRPr="00B228F9">
              <w:rPr>
                <w:sz w:val="21"/>
                <w:szCs w:val="21"/>
                <w:lang w:val="fr-CH"/>
              </w:rPr>
              <w:t xml:space="preserve"> justificatifs </w:t>
            </w:r>
            <w:r w:rsidR="00EB2CAA">
              <w:rPr>
                <w:sz w:val="21"/>
                <w:szCs w:val="21"/>
                <w:lang w:val="fr-CH"/>
              </w:rPr>
              <w:t xml:space="preserve">qu’elle mentionne ou d’un certificat valable </w:t>
            </w:r>
            <w:r w:rsidR="00AB0969">
              <w:rPr>
                <w:sz w:val="21"/>
                <w:szCs w:val="21"/>
                <w:lang w:val="fr-CH"/>
              </w:rPr>
              <w:t xml:space="preserve">délivré par le canton de Berne </w:t>
            </w:r>
            <w:r w:rsidR="00EB2CAA">
              <w:rPr>
                <w:sz w:val="21"/>
                <w:szCs w:val="21"/>
                <w:lang w:val="fr-CH"/>
              </w:rPr>
              <w:t>au sens de l’article 7, alinéa </w:t>
            </w:r>
            <w:r w:rsidR="00796136">
              <w:rPr>
                <w:sz w:val="21"/>
                <w:szCs w:val="21"/>
                <w:lang w:val="fr-CH"/>
              </w:rPr>
              <w:t>4</w:t>
            </w:r>
            <w:r w:rsidR="00EB2CAA">
              <w:rPr>
                <w:sz w:val="21"/>
                <w:szCs w:val="21"/>
                <w:lang w:val="fr-CH"/>
              </w:rPr>
              <w:t xml:space="preserve"> OAIMP </w:t>
            </w:r>
          </w:p>
        </w:tc>
        <w:tc>
          <w:tcPr>
            <w:tcW w:w="2126" w:type="dxa"/>
          </w:tcPr>
          <w:p w14:paraId="69BEA601" w14:textId="77777777" w:rsidR="00755556" w:rsidRPr="00B228F9" w:rsidRDefault="00755556" w:rsidP="004623E9">
            <w:pPr>
              <w:pStyle w:val="TextkrperTabelle"/>
              <w:keepNext/>
              <w:keepLines/>
              <w:rPr>
                <w:sz w:val="21"/>
                <w:szCs w:val="21"/>
                <w:lang w:val="fr-CH"/>
              </w:rPr>
            </w:pPr>
          </w:p>
        </w:tc>
      </w:tr>
      <w:tr w:rsidR="00755556" w:rsidRPr="007E1D53" w14:paraId="078A6628" w14:textId="77777777" w:rsidTr="004623E9">
        <w:tc>
          <w:tcPr>
            <w:tcW w:w="645" w:type="dxa"/>
          </w:tcPr>
          <w:p w14:paraId="00B0E426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begin"/>
            </w:r>
            <w:r w:rsidRPr="00B228F9">
              <w:rPr>
                <w:color w:val="FF0000"/>
                <w:sz w:val="21"/>
                <w:szCs w:val="21"/>
                <w:lang w:val="fr-CH"/>
              </w:rPr>
              <w:instrText xml:space="preserve"> SEQ Angebotsaufbau \* ARABIC </w:instrText>
            </w: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separate"/>
            </w:r>
            <w:r w:rsidRPr="00B228F9">
              <w:rPr>
                <w:noProof/>
                <w:color w:val="FF0000"/>
                <w:sz w:val="21"/>
                <w:szCs w:val="21"/>
                <w:lang w:val="fr-CH"/>
              </w:rPr>
              <w:t>6</w:t>
            </w:r>
            <w:r w:rsidRPr="00B228F9">
              <w:rPr>
                <w:color w:val="FF0000"/>
                <w:sz w:val="21"/>
                <w:szCs w:val="21"/>
                <w:lang w:val="fr-CH"/>
              </w:rPr>
              <w:fldChar w:fldCharType="end"/>
            </w:r>
          </w:p>
        </w:tc>
        <w:tc>
          <w:tcPr>
            <w:tcW w:w="6868" w:type="dxa"/>
          </w:tcPr>
          <w:p w14:paraId="1D2D30E4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Autres justificatifs (références, diplômes, etc.)</w:t>
            </w:r>
          </w:p>
        </w:tc>
        <w:tc>
          <w:tcPr>
            <w:tcW w:w="2126" w:type="dxa"/>
          </w:tcPr>
          <w:p w14:paraId="69B95F50" w14:textId="77777777" w:rsidR="00755556" w:rsidRPr="00B228F9" w:rsidRDefault="00755556" w:rsidP="004623E9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</w:p>
        </w:tc>
      </w:tr>
    </w:tbl>
    <w:p w14:paraId="6A27BF4D" w14:textId="77777777" w:rsidR="00755556" w:rsidRPr="00E12766" w:rsidRDefault="00755556" w:rsidP="00755556">
      <w:pPr>
        <w:pStyle w:val="Beschriftung"/>
        <w:keepNext/>
        <w:keepLines/>
      </w:pPr>
      <w:bookmarkStart w:id="98" w:name="_Toc253644023"/>
      <w:bookmarkStart w:id="99" w:name="_Toc468799647"/>
      <w:bookmarkStart w:id="100" w:name="_Toc220940587"/>
      <w:r w:rsidRPr="00E12766">
        <w:t xml:space="preserve">Tableau </w:t>
      </w:r>
      <w:r w:rsidRPr="00E12766">
        <w:fldChar w:fldCharType="begin"/>
      </w:r>
      <w:r w:rsidRPr="00E12766">
        <w:instrText xml:space="preserve"> SEQ Tabelle \* ARABIC </w:instrText>
      </w:r>
      <w:r w:rsidRPr="00E12766">
        <w:fldChar w:fldCharType="separate"/>
      </w:r>
      <w:r w:rsidRPr="00E12766">
        <w:rPr>
          <w:noProof/>
        </w:rPr>
        <w:t>3</w:t>
      </w:r>
      <w:r w:rsidRPr="00E12766">
        <w:rPr>
          <w:noProof/>
        </w:rPr>
        <w:fldChar w:fldCharType="end"/>
      </w:r>
      <w:r w:rsidRPr="00E12766">
        <w:tab/>
        <w:t>Structure de l</w:t>
      </w:r>
      <w:r>
        <w:t>’</w:t>
      </w:r>
      <w:r w:rsidRPr="00E12766">
        <w:t>offre</w:t>
      </w:r>
      <w:bookmarkEnd w:id="98"/>
      <w:bookmarkEnd w:id="99"/>
      <w:bookmarkEnd w:id="100"/>
    </w:p>
    <w:p w14:paraId="59E10148" w14:textId="5A855CDA" w:rsidR="007E1D53" w:rsidRDefault="00ED5E2D" w:rsidP="00755556">
      <w:pPr>
        <w:pStyle w:val="Textkrper"/>
        <w:rPr>
          <w:color w:val="0000FF"/>
          <w:u w:val="single"/>
          <w:lang w:val="fr-CH"/>
        </w:rPr>
      </w:pPr>
      <w:r>
        <w:rPr>
          <w:color w:val="FF0000"/>
          <w:lang w:val="fr-CH"/>
        </w:rPr>
        <w:t xml:space="preserve">Les offres déposées doivent être chiffrées à leur valeur nette. Les rabais et les éventuelles déductions doivent y être indiqués. Toute offre nécessitant encore des négociations </w:t>
      </w:r>
      <w:r w:rsidR="001507A9">
        <w:rPr>
          <w:color w:val="FF0000"/>
          <w:lang w:val="fr-CH"/>
        </w:rPr>
        <w:t>est</w:t>
      </w:r>
      <w:r>
        <w:rPr>
          <w:color w:val="FF0000"/>
          <w:lang w:val="fr-CH"/>
        </w:rPr>
        <w:t xml:space="preserve"> écartée.</w:t>
      </w:r>
    </w:p>
    <w:p w14:paraId="5A585A83" w14:textId="77777777" w:rsidR="00755556" w:rsidRPr="00E12766" w:rsidRDefault="00755556" w:rsidP="0078761D">
      <w:pPr>
        <w:pStyle w:val="berschrift2"/>
      </w:pPr>
      <w:bookmarkStart w:id="101" w:name="_Toc473799545"/>
      <w:bookmarkStart w:id="102" w:name="_Toc222064811"/>
      <w:r w:rsidRPr="00E12766">
        <w:t>Langue</w:t>
      </w:r>
      <w:bookmarkEnd w:id="101"/>
      <w:bookmarkEnd w:id="102"/>
    </w:p>
    <w:p w14:paraId="4A54963B" w14:textId="2F6399C2" w:rsidR="00ED5E2D" w:rsidRDefault="00ED5E2D" w:rsidP="00755556">
      <w:pPr>
        <w:pStyle w:val="Textkrper"/>
        <w:rPr>
          <w:color w:val="FF0000"/>
          <w:lang w:val="fr-CH"/>
        </w:rPr>
      </w:pPr>
      <w:r>
        <w:rPr>
          <w:lang w:val="fr-CH"/>
        </w:rPr>
        <w:t xml:space="preserve">La procédure est réalisée en </w:t>
      </w:r>
      <w:r>
        <w:rPr>
          <w:color w:val="FF0000"/>
          <w:lang w:val="fr-CH"/>
        </w:rPr>
        <w:t>allemand / français.</w:t>
      </w:r>
    </w:p>
    <w:p w14:paraId="0FD80109" w14:textId="77777777" w:rsidR="00ED5E2D" w:rsidRDefault="00ED5E2D" w:rsidP="00755556">
      <w:pPr>
        <w:pStyle w:val="Textkrper"/>
        <w:rPr>
          <w:color w:val="FF0000"/>
          <w:lang w:val="fr-CH"/>
        </w:rPr>
      </w:pPr>
    </w:p>
    <w:p w14:paraId="0A952770" w14:textId="0F69BB91" w:rsidR="00755556" w:rsidRPr="00E12766" w:rsidRDefault="00755556" w:rsidP="00755556">
      <w:pPr>
        <w:pStyle w:val="Textkrper"/>
        <w:rPr>
          <w:lang w:val="fr-CH"/>
        </w:rPr>
      </w:pPr>
      <w:r w:rsidRPr="00E12766">
        <w:rPr>
          <w:lang w:val="fr-CH"/>
        </w:rPr>
        <w:t>L</w:t>
      </w:r>
      <w:r>
        <w:rPr>
          <w:lang w:val="fr-CH"/>
        </w:rPr>
        <w:t>’</w:t>
      </w:r>
      <w:r w:rsidRPr="00E12766">
        <w:rPr>
          <w:lang w:val="fr-CH"/>
        </w:rPr>
        <w:t xml:space="preserve">offre doit être </w:t>
      </w:r>
      <w:r w:rsidR="00ED5E2D">
        <w:rPr>
          <w:lang w:val="fr-CH"/>
        </w:rPr>
        <w:t xml:space="preserve">déposée </w:t>
      </w:r>
      <w:r w:rsidRPr="00E12766">
        <w:rPr>
          <w:lang w:val="fr-CH"/>
        </w:rPr>
        <w:t xml:space="preserve">en </w:t>
      </w:r>
      <w:r w:rsidR="00ED5E2D" w:rsidRPr="00ED5E2D">
        <w:rPr>
          <w:color w:val="0000FF"/>
          <w:lang w:val="fr-CH"/>
        </w:rPr>
        <w:t>langue</w:t>
      </w:r>
      <w:r w:rsidRPr="00E12766">
        <w:rPr>
          <w:lang w:val="fr-CH"/>
        </w:rPr>
        <w:t xml:space="preserve">. Les </w:t>
      </w:r>
      <w:r w:rsidR="00ED5E2D">
        <w:rPr>
          <w:lang w:val="fr-CH"/>
        </w:rPr>
        <w:t>annexes</w:t>
      </w:r>
      <w:r w:rsidR="00ED5E2D" w:rsidRPr="00E12766">
        <w:rPr>
          <w:lang w:val="fr-CH"/>
        </w:rPr>
        <w:t xml:space="preserve"> </w:t>
      </w:r>
      <w:r w:rsidRPr="00E12766">
        <w:rPr>
          <w:lang w:val="fr-CH"/>
        </w:rPr>
        <w:t>peuvent être</w:t>
      </w:r>
      <w:r w:rsidR="00ED5E2D">
        <w:rPr>
          <w:lang w:val="fr-CH"/>
        </w:rPr>
        <w:t xml:space="preserve"> fournies</w:t>
      </w:r>
      <w:r w:rsidRPr="00E12766">
        <w:rPr>
          <w:lang w:val="fr-CH"/>
        </w:rPr>
        <w:t xml:space="preserve"> </w:t>
      </w:r>
      <w:r w:rsidR="00ED5E2D">
        <w:rPr>
          <w:lang w:val="fr-CH"/>
        </w:rPr>
        <w:t xml:space="preserve">en allemand, </w:t>
      </w:r>
      <w:r w:rsidR="00A831AD">
        <w:rPr>
          <w:lang w:val="fr-CH"/>
        </w:rPr>
        <w:t xml:space="preserve">en </w:t>
      </w:r>
      <w:r w:rsidR="00ED5E2D">
        <w:rPr>
          <w:lang w:val="fr-CH"/>
        </w:rPr>
        <w:t xml:space="preserve">français ou </w:t>
      </w:r>
      <w:r w:rsidR="00A831AD">
        <w:rPr>
          <w:lang w:val="fr-CH"/>
        </w:rPr>
        <w:t xml:space="preserve">en </w:t>
      </w:r>
      <w:r w:rsidR="00ED5E2D">
        <w:rPr>
          <w:lang w:val="fr-CH"/>
        </w:rPr>
        <w:t>anglais</w:t>
      </w:r>
      <w:r w:rsidR="003A7E02">
        <w:rPr>
          <w:lang w:val="fr-CH"/>
        </w:rPr>
        <w:t>,</w:t>
      </w:r>
      <w:r w:rsidR="00ED5E2D">
        <w:rPr>
          <w:lang w:val="fr-CH"/>
        </w:rPr>
        <w:t xml:space="preserve"> </w:t>
      </w:r>
      <w:r w:rsidR="003A7E02">
        <w:rPr>
          <w:lang w:val="fr-CH"/>
        </w:rPr>
        <w:t xml:space="preserve">de même que </w:t>
      </w:r>
      <w:r w:rsidR="00ED5E2D">
        <w:rPr>
          <w:lang w:val="fr-CH"/>
        </w:rPr>
        <w:t>et les justificati</w:t>
      </w:r>
      <w:r w:rsidR="003A7E02">
        <w:rPr>
          <w:lang w:val="fr-CH"/>
        </w:rPr>
        <w:t>fs</w:t>
      </w:r>
      <w:r w:rsidR="00ED5E2D">
        <w:rPr>
          <w:lang w:val="fr-CH"/>
        </w:rPr>
        <w:t xml:space="preserve">, </w:t>
      </w:r>
      <w:r w:rsidR="003A7E02">
        <w:rPr>
          <w:lang w:val="fr-CH"/>
        </w:rPr>
        <w:t xml:space="preserve">qui peuvent également être remis en </w:t>
      </w:r>
      <w:r w:rsidR="00ED5E2D">
        <w:rPr>
          <w:lang w:val="fr-CH"/>
        </w:rPr>
        <w:t xml:space="preserve">italien (art. 19, al. 2 </w:t>
      </w:r>
      <w:r w:rsidR="00ED5E2D" w:rsidRPr="00ED5E2D">
        <w:rPr>
          <w:lang w:val="fr-CH"/>
        </w:rPr>
        <w:t>OAIMP</w:t>
      </w:r>
      <w:r w:rsidR="00ED5E2D">
        <w:rPr>
          <w:lang w:val="fr-CH"/>
        </w:rPr>
        <w:t>)</w:t>
      </w:r>
      <w:r w:rsidRPr="00E12766">
        <w:rPr>
          <w:lang w:val="fr-CH"/>
        </w:rPr>
        <w:t>.</w:t>
      </w:r>
    </w:p>
    <w:p w14:paraId="1716B0FB" w14:textId="37221F52" w:rsidR="00755556" w:rsidRPr="00E12766" w:rsidRDefault="00755556" w:rsidP="0078761D">
      <w:pPr>
        <w:pStyle w:val="berschrift2"/>
      </w:pPr>
      <w:bookmarkStart w:id="103" w:name="_Ref250366607"/>
      <w:bookmarkStart w:id="104" w:name="_Toc473799546"/>
      <w:bookmarkStart w:id="105" w:name="_Toc222064812"/>
      <w:r w:rsidRPr="00E12766">
        <w:t xml:space="preserve">Questions </w:t>
      </w:r>
      <w:r w:rsidR="00747D0C">
        <w:t xml:space="preserve">via </w:t>
      </w:r>
      <w:proofErr w:type="spellStart"/>
      <w:r w:rsidRPr="00E12766">
        <w:t>simap</w:t>
      </w:r>
      <w:bookmarkEnd w:id="103"/>
      <w:bookmarkEnd w:id="104"/>
      <w:bookmarkEnd w:id="105"/>
      <w:proofErr w:type="spellEnd"/>
    </w:p>
    <w:p w14:paraId="5C9056FD" w14:textId="643CF93B" w:rsidR="00755556" w:rsidRPr="00E12766" w:rsidRDefault="00755556" w:rsidP="00755556">
      <w:pPr>
        <w:pStyle w:val="Textkrper"/>
        <w:rPr>
          <w:lang w:val="fr-CH"/>
        </w:rPr>
      </w:pPr>
      <w:r w:rsidRPr="00E12766">
        <w:rPr>
          <w:lang w:val="fr-CH"/>
        </w:rPr>
        <w:t>Il n</w:t>
      </w:r>
      <w:r>
        <w:rPr>
          <w:lang w:val="fr-CH"/>
        </w:rPr>
        <w:t>’</w:t>
      </w:r>
      <w:r w:rsidRPr="00E12766">
        <w:rPr>
          <w:lang w:val="fr-CH"/>
        </w:rPr>
        <w:t>est pas prévu de contacts directs entre le</w:t>
      </w:r>
      <w:r>
        <w:rPr>
          <w:lang w:val="fr-CH"/>
        </w:rPr>
        <w:t>s</w:t>
      </w:r>
      <w:r w:rsidRPr="00E12766">
        <w:rPr>
          <w:lang w:val="fr-CH"/>
        </w:rPr>
        <w:t xml:space="preserve"> soumissionnaire</w:t>
      </w:r>
      <w:r>
        <w:rPr>
          <w:lang w:val="fr-CH"/>
        </w:rPr>
        <w:t>s</w:t>
      </w:r>
      <w:r w:rsidRPr="00E12766">
        <w:rPr>
          <w:lang w:val="fr-CH"/>
        </w:rPr>
        <w:t xml:space="preserve"> et les personnes compétentes du service adjudicateur. Les questions </w:t>
      </w:r>
      <w:r w:rsidR="00DF2DD2">
        <w:rPr>
          <w:lang w:val="fr-CH"/>
        </w:rPr>
        <w:t>relatives à ce</w:t>
      </w:r>
      <w:r w:rsidRPr="00E12766">
        <w:rPr>
          <w:lang w:val="fr-CH"/>
        </w:rPr>
        <w:t xml:space="preserve"> </w:t>
      </w:r>
      <w:r w:rsidRPr="00B56484">
        <w:rPr>
          <w:lang w:val="fr-CH"/>
        </w:rPr>
        <w:t>dossier d’offre</w:t>
      </w:r>
      <w:r w:rsidRPr="00E12766">
        <w:rPr>
          <w:lang w:val="fr-CH"/>
        </w:rPr>
        <w:t xml:space="preserve"> peuvent être posées </w:t>
      </w:r>
      <w:r>
        <w:rPr>
          <w:lang w:val="fr-CH"/>
        </w:rPr>
        <w:t>exclusivement</w:t>
      </w:r>
      <w:r w:rsidRPr="00E12766">
        <w:rPr>
          <w:lang w:val="fr-CH"/>
        </w:rPr>
        <w:t xml:space="preserve"> sur le forum </w:t>
      </w:r>
      <w:proofErr w:type="spellStart"/>
      <w:r w:rsidRPr="00E12766">
        <w:rPr>
          <w:lang w:val="fr-CH"/>
        </w:rPr>
        <w:t>simap</w:t>
      </w:r>
      <w:proofErr w:type="spellEnd"/>
      <w:r w:rsidRPr="00E12766">
        <w:rPr>
          <w:lang w:val="fr-CH"/>
        </w:rPr>
        <w:t xml:space="preserve">, en allemand. </w:t>
      </w:r>
      <w:r w:rsidR="00DF2DD2">
        <w:rPr>
          <w:lang w:val="fr-CH"/>
        </w:rPr>
        <w:t xml:space="preserve">Tous </w:t>
      </w:r>
      <w:r w:rsidR="00DF2DD2" w:rsidRPr="00E12766">
        <w:rPr>
          <w:lang w:val="fr-CH"/>
        </w:rPr>
        <w:t xml:space="preserve">les soumissionnaires </w:t>
      </w:r>
      <w:r w:rsidR="00DF2DD2">
        <w:rPr>
          <w:lang w:val="fr-CH"/>
        </w:rPr>
        <w:t>peuvent en consulter l</w:t>
      </w:r>
      <w:r>
        <w:rPr>
          <w:lang w:val="fr-CH"/>
        </w:rPr>
        <w:t xml:space="preserve">es réponses, </w:t>
      </w:r>
      <w:r w:rsidR="00DF2DD2">
        <w:rPr>
          <w:lang w:val="fr-CH"/>
        </w:rPr>
        <w:t>également postée</w:t>
      </w:r>
      <w:r w:rsidR="003A7E02">
        <w:rPr>
          <w:lang w:val="fr-CH"/>
        </w:rPr>
        <w:t>s</w:t>
      </w:r>
      <w:r w:rsidR="00DF2DD2">
        <w:rPr>
          <w:lang w:val="fr-CH"/>
        </w:rPr>
        <w:t xml:space="preserve"> sur ce </w:t>
      </w:r>
      <w:r>
        <w:rPr>
          <w:lang w:val="fr-CH"/>
        </w:rPr>
        <w:t>forum</w:t>
      </w:r>
      <w:r w:rsidRPr="00E12766">
        <w:rPr>
          <w:lang w:val="fr-CH"/>
        </w:rPr>
        <w:t>.</w:t>
      </w:r>
    </w:p>
    <w:p w14:paraId="2865FE87" w14:textId="59B699C6" w:rsidR="00755556" w:rsidRPr="00E12766" w:rsidRDefault="00755556" w:rsidP="0078761D">
      <w:pPr>
        <w:pStyle w:val="berschrift2"/>
      </w:pPr>
      <w:bookmarkStart w:id="106" w:name="_Toc473799547"/>
      <w:bookmarkStart w:id="107" w:name="_Toc222064813"/>
      <w:r w:rsidRPr="00E12766">
        <w:t>Dépôt</w:t>
      </w:r>
      <w:r w:rsidR="00747D0C">
        <w:t> :</w:t>
      </w:r>
      <w:r w:rsidRPr="00E12766">
        <w:t xml:space="preserve"> forme</w:t>
      </w:r>
      <w:r w:rsidR="00747D0C">
        <w:t xml:space="preserve"> et délai</w:t>
      </w:r>
      <w:bookmarkEnd w:id="106"/>
      <w:bookmarkEnd w:id="107"/>
    </w:p>
    <w:p w14:paraId="481814C5" w14:textId="4585FE4E" w:rsidR="00747D0C" w:rsidRDefault="00747D0C" w:rsidP="00747D0C">
      <w:pPr>
        <w:pStyle w:val="berschrift3"/>
      </w:pPr>
      <w:bookmarkStart w:id="108" w:name="_Toc222064814"/>
      <w:r>
        <w:t>Forme</w:t>
      </w:r>
      <w:bookmarkEnd w:id="108"/>
    </w:p>
    <w:p w14:paraId="46CF7076" w14:textId="77777777" w:rsidR="00586607" w:rsidRPr="008A447C" w:rsidRDefault="00586607" w:rsidP="00586607">
      <w:r w:rsidRPr="008A447C">
        <w:rPr>
          <w:szCs w:val="21"/>
        </w:rPr>
        <w:t xml:space="preserve">L’offre doit être déposée en ligne (cf. art. 34, al. 2 AIMP </w:t>
      </w:r>
      <w:r>
        <w:rPr>
          <w:szCs w:val="21"/>
        </w:rPr>
        <w:t xml:space="preserve">2019 </w:t>
      </w:r>
      <w:r w:rsidRPr="008A447C">
        <w:rPr>
          <w:szCs w:val="21"/>
        </w:rPr>
        <w:t>et art. 8, al. 1 LAN)</w:t>
      </w:r>
      <w:r w:rsidRPr="008A447C">
        <w:rPr>
          <w:rStyle w:val="Funotenzeichen"/>
          <w:szCs w:val="21"/>
        </w:rPr>
        <w:footnoteReference w:id="1"/>
      </w:r>
      <w:r w:rsidRPr="008A447C">
        <w:rPr>
          <w:szCs w:val="21"/>
        </w:rPr>
        <w:t>, soit sur la plateforme Internet simap.ch</w:t>
      </w:r>
      <w:r>
        <w:rPr>
          <w:szCs w:val="21"/>
        </w:rPr>
        <w:t>,</w:t>
      </w:r>
      <w:r w:rsidRPr="008A447C">
        <w:rPr>
          <w:szCs w:val="21"/>
        </w:rPr>
        <w:t xml:space="preserve"> soit sur l’outil en ligne </w:t>
      </w:r>
      <w:r>
        <w:rPr>
          <w:szCs w:val="21"/>
        </w:rPr>
        <w:t>désigné</w:t>
      </w:r>
      <w:r w:rsidRPr="008A447C">
        <w:rPr>
          <w:szCs w:val="21"/>
        </w:rPr>
        <w:t xml:space="preserve"> par l’adjudicateur. Les offres remises sur papier ne sont pas prises en compte</w:t>
      </w:r>
      <w:r w:rsidRPr="008A447C">
        <w:t>.</w:t>
      </w:r>
    </w:p>
    <w:p w14:paraId="55F6D8DF" w14:textId="77777777" w:rsidR="00747D0C" w:rsidRPr="006C3AAC" w:rsidRDefault="00747D0C" w:rsidP="00747D0C"/>
    <w:p w14:paraId="79EACB4F" w14:textId="1DE20835" w:rsidR="00747D0C" w:rsidRDefault="00586607" w:rsidP="00747D0C">
      <w:r w:rsidRPr="008A447C">
        <w:t xml:space="preserve">Si le DO l’exige ou si des modèles prévoient qu’un document doit être signé, la signature doit </w:t>
      </w:r>
      <w:r>
        <w:t xml:space="preserve">être </w:t>
      </w:r>
      <w:r w:rsidRPr="008A447C">
        <w:t>apposée sous l’une des formes suivantes :</w:t>
      </w:r>
    </w:p>
    <w:p w14:paraId="3F868FE8" w14:textId="77777777" w:rsidR="00747D0C" w:rsidRPr="006C3AAC" w:rsidRDefault="00747D0C" w:rsidP="00747D0C"/>
    <w:p w14:paraId="2CBDFFDD" w14:textId="40C05BD2" w:rsidR="00586607" w:rsidRPr="008A447C" w:rsidRDefault="00586607">
      <w:pPr>
        <w:pStyle w:val="Listenabsatz"/>
        <w:numPr>
          <w:ilvl w:val="0"/>
          <w:numId w:val="47"/>
        </w:numPr>
      </w:pPr>
      <w:r>
        <w:t>s</w:t>
      </w:r>
      <w:r w:rsidRPr="008A447C">
        <w:t xml:space="preserve">ignature électronique qualifiée (QES) selon la législation suisse ou la norme européenne </w:t>
      </w:r>
      <w:proofErr w:type="spellStart"/>
      <w:r w:rsidRPr="008A447C">
        <w:t>eIDAS</w:t>
      </w:r>
      <w:proofErr w:type="spellEnd"/>
      <w:r w:rsidR="008E5278">
        <w:t>,</w:t>
      </w:r>
    </w:p>
    <w:p w14:paraId="778692DC" w14:textId="100D7DFB" w:rsidR="00747D0C" w:rsidRDefault="00586607" w:rsidP="00586607">
      <w:pPr>
        <w:pStyle w:val="Listenabsatz"/>
        <w:numPr>
          <w:ilvl w:val="0"/>
          <w:numId w:val="47"/>
        </w:numPr>
      </w:pPr>
      <w:r>
        <w:t>c</w:t>
      </w:r>
      <w:r w:rsidRPr="008A447C">
        <w:t xml:space="preserve">opie </w:t>
      </w:r>
      <w:bookmarkStart w:id="109" w:name="_Hlk219994253"/>
      <w:r>
        <w:t xml:space="preserve">numérisée </w:t>
      </w:r>
      <w:bookmarkEnd w:id="109"/>
      <w:r>
        <w:t xml:space="preserve">ou photo lisible </w:t>
      </w:r>
      <w:r w:rsidRPr="008A447C">
        <w:t>des documents portant la signature manuscrite.</w:t>
      </w:r>
    </w:p>
    <w:p w14:paraId="00BCFAC9" w14:textId="77777777" w:rsidR="00747D0C" w:rsidRDefault="00747D0C" w:rsidP="00747D0C"/>
    <w:p w14:paraId="66F931BF" w14:textId="77777777" w:rsidR="00586607" w:rsidRPr="008A447C" w:rsidRDefault="00586607" w:rsidP="00586607">
      <w:pPr>
        <w:pStyle w:val="TextkrperBlau"/>
        <w:rPr>
          <w:szCs w:val="21"/>
          <w:u w:val="single"/>
          <w:lang w:val="fr-FR"/>
        </w:rPr>
      </w:pPr>
      <w:r w:rsidRPr="008A447C">
        <w:rPr>
          <w:szCs w:val="21"/>
          <w:u w:val="single"/>
          <w:lang w:val="fr-FR"/>
        </w:rPr>
        <w:t>Sur simap.ch :</w:t>
      </w:r>
    </w:p>
    <w:p w14:paraId="38805B93" w14:textId="3182E19B" w:rsidR="00586607" w:rsidRPr="008A447C" w:rsidRDefault="00586607" w:rsidP="00586607">
      <w:pPr>
        <w:pStyle w:val="Textkrper"/>
        <w:rPr>
          <w:lang w:val="fr-CH"/>
        </w:rPr>
      </w:pPr>
      <w:r w:rsidRPr="008A447C">
        <w:rPr>
          <w:lang w:val="fr-CH"/>
        </w:rPr>
        <w:t>Les offres doivent être déposées en ligne sur simap.ch, sur la page de l’appel d’offres, en utilisant les boutons « Man</w:t>
      </w:r>
      <w:r>
        <w:rPr>
          <w:lang w:val="fr-CH"/>
        </w:rPr>
        <w:t>i</w:t>
      </w:r>
      <w:r w:rsidRPr="008A447C">
        <w:rPr>
          <w:lang w:val="fr-CH"/>
        </w:rPr>
        <w:t>fester de l’intérêt », puis « Saisir offre ».</w:t>
      </w:r>
      <w:r w:rsidR="00747D0C" w:rsidRPr="00B27930">
        <w:rPr>
          <w:lang w:val="fr-FR"/>
        </w:rPr>
        <w:t xml:space="preserve"> </w:t>
      </w:r>
      <w:r w:rsidRPr="008A447C">
        <w:rPr>
          <w:lang w:val="fr-CH"/>
        </w:rPr>
        <w:t xml:space="preserve">Il ne suffit pas de télécharger les documents de l’offre pour </w:t>
      </w:r>
      <w:r>
        <w:rPr>
          <w:lang w:val="fr-CH"/>
        </w:rPr>
        <w:t>soumettre celle-ci</w:t>
      </w:r>
      <w:r w:rsidRPr="008A447C">
        <w:rPr>
          <w:lang w:val="fr-CH"/>
        </w:rPr>
        <w:t>.</w:t>
      </w:r>
      <w:r w:rsidR="00747D0C" w:rsidRPr="00B27930">
        <w:rPr>
          <w:lang w:val="fr-FR"/>
        </w:rPr>
        <w:t xml:space="preserve"> </w:t>
      </w:r>
      <w:r w:rsidRPr="008A447C">
        <w:rPr>
          <w:lang w:val="fr-CH"/>
        </w:rPr>
        <w:t>Les soumissionnaires doivent encore cliquer sur le bouton « Enregistrer la soumission », puis sur « Soumettre offre »</w:t>
      </w:r>
      <w:r>
        <w:rPr>
          <w:lang w:val="fr-CH"/>
        </w:rPr>
        <w:t xml:space="preserve"> pour </w:t>
      </w:r>
      <w:r w:rsidRPr="008A447C">
        <w:rPr>
          <w:lang w:val="fr-CH"/>
        </w:rPr>
        <w:t>que leur dossier s</w:t>
      </w:r>
      <w:r>
        <w:rPr>
          <w:lang w:val="fr-CH"/>
        </w:rPr>
        <w:t xml:space="preserve">oit effectivement </w:t>
      </w:r>
      <w:r w:rsidRPr="008A447C">
        <w:rPr>
          <w:lang w:val="fr-CH"/>
        </w:rPr>
        <w:t>déposé</w:t>
      </w:r>
      <w:r>
        <w:rPr>
          <w:lang w:val="fr-CH"/>
        </w:rPr>
        <w:t> – après quoi celui-ci ne sera plus</w:t>
      </w:r>
      <w:r w:rsidRPr="008A447C">
        <w:rPr>
          <w:lang w:val="fr-CH"/>
        </w:rPr>
        <w:t xml:space="preserve"> modifi</w:t>
      </w:r>
      <w:r>
        <w:rPr>
          <w:lang w:val="fr-CH"/>
        </w:rPr>
        <w:t>able</w:t>
      </w:r>
      <w:r w:rsidRPr="008A447C">
        <w:rPr>
          <w:lang w:val="fr-CH"/>
        </w:rPr>
        <w:t xml:space="preserve">. Pour </w:t>
      </w:r>
      <w:r>
        <w:rPr>
          <w:lang w:val="fr-CH"/>
        </w:rPr>
        <w:t xml:space="preserve">en savoir plus sur la procédure de dépôt d’offres, </w:t>
      </w:r>
      <w:r w:rsidRPr="008A447C">
        <w:rPr>
          <w:lang w:val="fr-CH"/>
        </w:rPr>
        <w:t xml:space="preserve">les soumissionnaires peuvent </w:t>
      </w:r>
      <w:r>
        <w:rPr>
          <w:lang w:val="fr-CH"/>
        </w:rPr>
        <w:t xml:space="preserve">visionner le </w:t>
      </w:r>
      <w:r w:rsidRPr="008A447C">
        <w:rPr>
          <w:lang w:val="fr-CH"/>
        </w:rPr>
        <w:t xml:space="preserve">tutoriel </w:t>
      </w:r>
      <w:r>
        <w:rPr>
          <w:lang w:val="fr-CH"/>
        </w:rPr>
        <w:t xml:space="preserve">de </w:t>
      </w:r>
      <w:proofErr w:type="spellStart"/>
      <w:r>
        <w:rPr>
          <w:lang w:val="fr-CH"/>
        </w:rPr>
        <w:t>simap</w:t>
      </w:r>
      <w:proofErr w:type="spellEnd"/>
      <w:r>
        <w:rPr>
          <w:lang w:val="fr-CH"/>
        </w:rPr>
        <w:t xml:space="preserve"> intitulé </w:t>
      </w:r>
      <w:r w:rsidRPr="00482163">
        <w:rPr>
          <w:lang w:val="fr-CH"/>
        </w:rPr>
        <w:t>« </w:t>
      </w:r>
      <w:r w:rsidRPr="00336D1E">
        <w:rPr>
          <w:lang w:val="fr-CH"/>
        </w:rPr>
        <w:t>Soumettre un</w:t>
      </w:r>
      <w:r>
        <w:rPr>
          <w:lang w:val="fr-CH"/>
        </w:rPr>
        <w:t>e</w:t>
      </w:r>
      <w:r w:rsidRPr="00336D1E">
        <w:rPr>
          <w:lang w:val="fr-CH"/>
        </w:rPr>
        <w:t xml:space="preserve"> offre en ligne</w:t>
      </w:r>
      <w:r>
        <w:rPr>
          <w:lang w:val="fr-CH"/>
        </w:rPr>
        <w:t> »</w:t>
      </w:r>
      <w:r w:rsidRPr="008A447C">
        <w:rPr>
          <w:lang w:val="fr-CH"/>
        </w:rPr>
        <w:t xml:space="preserve"> ou s’adresser au support de simap.ch.</w:t>
      </w:r>
    </w:p>
    <w:p w14:paraId="6EF707C8" w14:textId="77777777" w:rsidR="00747D0C" w:rsidRPr="00B27930" w:rsidRDefault="00747D0C" w:rsidP="00747D0C">
      <w:pPr>
        <w:pStyle w:val="Textkrper"/>
        <w:rPr>
          <w:lang w:val="fr-FR"/>
        </w:rPr>
      </w:pPr>
    </w:p>
    <w:p w14:paraId="11803A47" w14:textId="2300205D" w:rsidR="00747D0C" w:rsidRDefault="00586607" w:rsidP="00747D0C">
      <w:pPr>
        <w:pStyle w:val="Textkrper"/>
        <w:rPr>
          <w:lang w:val="fr-CH"/>
        </w:rPr>
      </w:pPr>
      <w:r w:rsidRPr="008A447C">
        <w:rPr>
          <w:lang w:val="fr-CH"/>
        </w:rPr>
        <w:t xml:space="preserve">Il doit être possible </w:t>
      </w:r>
      <w:bookmarkStart w:id="110" w:name="_Hlk219994766"/>
      <w:r w:rsidRPr="008A447C">
        <w:rPr>
          <w:lang w:val="fr-CH"/>
        </w:rPr>
        <w:t>d</w:t>
      </w:r>
      <w:r>
        <w:rPr>
          <w:lang w:val="fr-CH"/>
        </w:rPr>
        <w:t xml:space="preserve">’effectuer des </w:t>
      </w:r>
      <w:r w:rsidRPr="008A447C">
        <w:rPr>
          <w:lang w:val="fr-CH"/>
        </w:rPr>
        <w:t>recherche</w:t>
      </w:r>
      <w:r>
        <w:rPr>
          <w:lang w:val="fr-CH"/>
        </w:rPr>
        <w:t>s</w:t>
      </w:r>
      <w:r w:rsidRPr="008A447C">
        <w:rPr>
          <w:lang w:val="fr-CH"/>
        </w:rPr>
        <w:t xml:space="preserve"> </w:t>
      </w:r>
      <w:r>
        <w:rPr>
          <w:lang w:val="fr-CH"/>
        </w:rPr>
        <w:t xml:space="preserve">textuelles automatisées </w:t>
      </w:r>
      <w:bookmarkEnd w:id="110"/>
      <w:r>
        <w:rPr>
          <w:lang w:val="fr-CH"/>
        </w:rPr>
        <w:t xml:space="preserve">dans le </w:t>
      </w:r>
      <w:r w:rsidRPr="008A447C">
        <w:rPr>
          <w:lang w:val="fr-CH"/>
        </w:rPr>
        <w:t>dossier d’offre</w:t>
      </w:r>
      <w:r>
        <w:rPr>
          <w:lang w:val="fr-CH"/>
        </w:rPr>
        <w:t xml:space="preserve"> ainsi que d’en copier des passages</w:t>
      </w:r>
      <w:r w:rsidRPr="008A447C">
        <w:rPr>
          <w:lang w:val="fr-CH"/>
        </w:rPr>
        <w:t>.</w:t>
      </w:r>
    </w:p>
    <w:p w14:paraId="1E196351" w14:textId="77777777" w:rsidR="00586607" w:rsidRPr="00B27930" w:rsidRDefault="00586607" w:rsidP="00747D0C">
      <w:pPr>
        <w:pStyle w:val="Textkrper"/>
        <w:rPr>
          <w:lang w:val="fr-FR"/>
        </w:rPr>
      </w:pPr>
    </w:p>
    <w:p w14:paraId="48CF853E" w14:textId="0E44BE7E" w:rsidR="00586607" w:rsidRPr="00010F59" w:rsidRDefault="00586607" w:rsidP="00586607">
      <w:r w:rsidRPr="008A447C">
        <w:t xml:space="preserve">Les formulaires complétés </w:t>
      </w:r>
      <w:r>
        <w:t xml:space="preserve">et </w:t>
      </w:r>
      <w:r w:rsidRPr="008A447C">
        <w:t xml:space="preserve">déposés </w:t>
      </w:r>
      <w:r>
        <w:t>sous forme de fichiers</w:t>
      </w:r>
      <w:r w:rsidRPr="008A447C">
        <w:t xml:space="preserve"> PDF doivent</w:t>
      </w:r>
      <w:r>
        <w:t xml:space="preserve"> aussi </w:t>
      </w:r>
      <w:r w:rsidRPr="008A447C">
        <w:t xml:space="preserve">être remis au format </w:t>
      </w:r>
      <w:bookmarkStart w:id="111" w:name="_Hlk219994839"/>
      <w:r w:rsidRPr="008A447C">
        <w:t xml:space="preserve">dans lequel ils étaient joints au dossier </w:t>
      </w:r>
      <w:bookmarkEnd w:id="111"/>
      <w:r w:rsidRPr="008A447C">
        <w:t>d’appel d’offres</w:t>
      </w:r>
      <w:bookmarkStart w:id="112" w:name="_Hlk219361851"/>
      <w:r w:rsidRPr="008A447C">
        <w:t xml:space="preserve"> </w:t>
      </w:r>
      <w:bookmarkEnd w:id="112"/>
      <w:r w:rsidRPr="008A447C">
        <w:t>(p. ex. Word ou Excel).</w:t>
      </w:r>
    </w:p>
    <w:p w14:paraId="1A8210A4" w14:textId="03A03E38" w:rsidR="00747D0C" w:rsidRDefault="00747D0C" w:rsidP="00747D0C"/>
    <w:p w14:paraId="4B0A3AE3" w14:textId="31DCEDEC" w:rsidR="00586607" w:rsidRPr="00661A72" w:rsidRDefault="00586607" w:rsidP="00B27930">
      <w:pPr>
        <w:pStyle w:val="Aufzhlung2"/>
        <w:numPr>
          <w:ilvl w:val="0"/>
          <w:numId w:val="0"/>
        </w:numPr>
        <w:rPr>
          <w:lang w:val="fr-CH"/>
        </w:rPr>
      </w:pPr>
      <w:bookmarkStart w:id="113" w:name="_Hlk219994966"/>
      <w:r w:rsidRPr="00091AED">
        <w:rPr>
          <w:color w:val="0000FF"/>
          <w:sz w:val="21"/>
          <w:szCs w:val="21"/>
          <w:u w:val="single"/>
          <w:lang w:val="fr-FR"/>
        </w:rPr>
        <w:t>Avec l’outil en ligne</w:t>
      </w:r>
      <w:r w:rsidRPr="00B27930">
        <w:rPr>
          <w:lang w:val="fr-CH"/>
        </w:rPr>
        <w:t> </w:t>
      </w:r>
      <w:r w:rsidRPr="00091AED">
        <w:rPr>
          <w:color w:val="0000FF"/>
          <w:sz w:val="21"/>
          <w:szCs w:val="21"/>
          <w:u w:val="single"/>
          <w:lang w:val="fr-FR"/>
        </w:rPr>
        <w:t xml:space="preserve">(uniquement pour les adjudicateurs qui </w:t>
      </w:r>
      <w:r w:rsidR="00B27930" w:rsidRPr="00091AED">
        <w:rPr>
          <w:color w:val="0000FF"/>
          <w:sz w:val="21"/>
          <w:szCs w:val="21"/>
          <w:u w:val="single"/>
          <w:lang w:val="fr-FR"/>
        </w:rPr>
        <w:t xml:space="preserve">en </w:t>
      </w:r>
      <w:r w:rsidRPr="00091AED">
        <w:rPr>
          <w:color w:val="0000FF"/>
          <w:sz w:val="21"/>
          <w:szCs w:val="21"/>
          <w:u w:val="single"/>
          <w:lang w:val="fr-FR"/>
        </w:rPr>
        <w:t>utilisent un plutôt que simap.ch</w:t>
      </w:r>
      <w:bookmarkEnd w:id="113"/>
      <w:r w:rsidRPr="00091AED">
        <w:rPr>
          <w:color w:val="0000FF"/>
          <w:sz w:val="21"/>
          <w:szCs w:val="21"/>
          <w:u w:val="single"/>
          <w:lang w:val="fr-FR"/>
        </w:rPr>
        <w:t>) :</w:t>
      </w:r>
    </w:p>
    <w:p w14:paraId="6282020F" w14:textId="722E1B70" w:rsidR="00586607" w:rsidRPr="00661A72" w:rsidRDefault="00586607" w:rsidP="00661A72">
      <w:pPr>
        <w:pStyle w:val="Textkrper"/>
        <w:rPr>
          <w:color w:val="FF0000"/>
          <w:lang w:val="fr-CH"/>
        </w:rPr>
      </w:pPr>
      <w:bookmarkStart w:id="114" w:name="_Hlk219994984"/>
      <w:r w:rsidRPr="00661A72">
        <w:rPr>
          <w:color w:val="FF0000"/>
          <w:lang w:val="fr-CH"/>
        </w:rPr>
        <w:t xml:space="preserve">Plusieurs points </w:t>
      </w:r>
      <w:r w:rsidR="00661A72" w:rsidRPr="00661A72">
        <w:rPr>
          <w:color w:val="FF0000"/>
          <w:lang w:val="fr-CH"/>
        </w:rPr>
        <w:t xml:space="preserve">doivent être </w:t>
      </w:r>
      <w:r w:rsidRPr="00661A72">
        <w:rPr>
          <w:color w:val="FF0000"/>
          <w:lang w:val="fr-CH"/>
        </w:rPr>
        <w:t>observ</w:t>
      </w:r>
      <w:r w:rsidR="00661A72" w:rsidRPr="00661A72">
        <w:rPr>
          <w:color w:val="FF0000"/>
          <w:lang w:val="fr-CH"/>
        </w:rPr>
        <w:t>és</w:t>
      </w:r>
      <w:r w:rsidRPr="00661A72">
        <w:rPr>
          <w:color w:val="FF0000"/>
          <w:lang w:val="fr-CH"/>
        </w:rPr>
        <w:t xml:space="preserve"> pour la saisie électronique de </w:t>
      </w:r>
      <w:bookmarkEnd w:id="114"/>
      <w:r w:rsidRPr="00661A72">
        <w:rPr>
          <w:color w:val="FF0000"/>
          <w:lang w:val="fr-CH"/>
        </w:rPr>
        <w:t>l’offre dans l’outil en ligne :</w:t>
      </w:r>
    </w:p>
    <w:p w14:paraId="3190B6F2" w14:textId="006E5739" w:rsidR="00747D0C" w:rsidRPr="00661A72" w:rsidRDefault="00586607" w:rsidP="00747D0C">
      <w:pPr>
        <w:pStyle w:val="Aufzhlung2"/>
        <w:rPr>
          <w:color w:val="FF0000"/>
          <w:sz w:val="21"/>
          <w:szCs w:val="21"/>
          <w:lang w:val="fr-FR"/>
        </w:rPr>
      </w:pPr>
      <w:bookmarkStart w:id="115" w:name="_Hlk219995020"/>
      <w:r w:rsidRPr="00671D7F">
        <w:rPr>
          <w:color w:val="FF0000"/>
          <w:sz w:val="21"/>
          <w:szCs w:val="21"/>
          <w:lang w:val="fr-CH"/>
        </w:rPr>
        <w:t>L’outil en ligne est accessible via le lien suivant : LIEN</w:t>
      </w:r>
      <w:bookmarkEnd w:id="115"/>
      <w:r w:rsidR="008E5278">
        <w:rPr>
          <w:color w:val="FF0000"/>
          <w:sz w:val="21"/>
          <w:szCs w:val="21"/>
          <w:lang w:val="fr-CH"/>
        </w:rPr>
        <w:t>.</w:t>
      </w:r>
    </w:p>
    <w:p w14:paraId="17C7340A" w14:textId="5DC7AA21" w:rsidR="00747D0C" w:rsidRPr="00661A72" w:rsidRDefault="00586607" w:rsidP="00747D0C">
      <w:pPr>
        <w:pStyle w:val="Aufzhlung2"/>
        <w:rPr>
          <w:color w:val="FF0000"/>
          <w:sz w:val="21"/>
          <w:szCs w:val="21"/>
          <w:lang w:val="fr-FR"/>
        </w:rPr>
      </w:pPr>
      <w:bookmarkStart w:id="116" w:name="_Hlk219995037"/>
      <w:r w:rsidRPr="00671D7F">
        <w:rPr>
          <w:color w:val="FF0000"/>
          <w:sz w:val="21"/>
          <w:szCs w:val="21"/>
          <w:lang w:val="fr-CH"/>
        </w:rPr>
        <w:t>Chaque soumissionnaire ne peut utiliser qu’un seul compte utilisateur</w:t>
      </w:r>
      <w:bookmarkEnd w:id="116"/>
      <w:r w:rsidRPr="00671D7F">
        <w:rPr>
          <w:color w:val="FF0000"/>
          <w:sz w:val="21"/>
          <w:szCs w:val="21"/>
          <w:lang w:val="fr-CH"/>
        </w:rPr>
        <w:t>.</w:t>
      </w:r>
    </w:p>
    <w:p w14:paraId="50241A1B" w14:textId="1C3028DB" w:rsidR="00747D0C" w:rsidRPr="00D82C0E" w:rsidRDefault="00586607" w:rsidP="00747D0C">
      <w:pPr>
        <w:pStyle w:val="Aufzhlung2"/>
        <w:rPr>
          <w:color w:val="FF0000"/>
          <w:sz w:val="21"/>
          <w:szCs w:val="21"/>
          <w:lang w:val="de-CH"/>
        </w:rPr>
      </w:pPr>
      <w:bookmarkStart w:id="117" w:name="_Hlk219995083"/>
      <w:r w:rsidRPr="00671D7F">
        <w:rPr>
          <w:color w:val="FF0000"/>
          <w:sz w:val="21"/>
          <w:szCs w:val="21"/>
          <w:lang w:val="fr-CH"/>
        </w:rPr>
        <w:t xml:space="preserve">La saisie simultanée de réponses par plusieurs employés ou employées d’un même soumissionnaire peut causer des problèmes et est à proscrire. En revanche, plusieurs personnes peuvent </w:t>
      </w:r>
      <w:r>
        <w:rPr>
          <w:color w:val="FF0000"/>
          <w:sz w:val="21"/>
          <w:szCs w:val="21"/>
          <w:lang w:val="fr-CH"/>
        </w:rPr>
        <w:t>accéder simultanément</w:t>
      </w:r>
      <w:r w:rsidRPr="00671D7F">
        <w:rPr>
          <w:color w:val="FF0000"/>
          <w:sz w:val="21"/>
          <w:szCs w:val="21"/>
          <w:lang w:val="fr-CH"/>
        </w:rPr>
        <w:t xml:space="preserve"> en lecture</w:t>
      </w:r>
      <w:bookmarkEnd w:id="117"/>
      <w:r w:rsidRPr="00671D7F">
        <w:rPr>
          <w:color w:val="FF0000"/>
          <w:sz w:val="21"/>
          <w:szCs w:val="21"/>
          <w:lang w:val="fr-CH"/>
        </w:rPr>
        <w:t>.</w:t>
      </w:r>
    </w:p>
    <w:p w14:paraId="140A59AC" w14:textId="0FF2BB85" w:rsidR="00747D0C" w:rsidRPr="00661A72" w:rsidRDefault="00586607" w:rsidP="00747D0C">
      <w:pPr>
        <w:pStyle w:val="Aufzhlung2"/>
        <w:rPr>
          <w:color w:val="FF0000"/>
          <w:sz w:val="21"/>
          <w:szCs w:val="21"/>
          <w:lang w:val="fr-FR"/>
        </w:rPr>
      </w:pPr>
      <w:bookmarkStart w:id="118" w:name="_Hlk219995123"/>
      <w:r w:rsidRPr="00671D7F">
        <w:rPr>
          <w:color w:val="FF0000"/>
          <w:sz w:val="21"/>
          <w:szCs w:val="21"/>
          <w:lang w:val="fr-CH"/>
        </w:rPr>
        <w:t>Une fois que le catalogue des critères est rempli dans l’outil en ligne, il faut le signer. Ce</w:t>
      </w:r>
      <w:r w:rsidR="00661A72">
        <w:rPr>
          <w:color w:val="FF0000"/>
          <w:sz w:val="21"/>
          <w:szCs w:val="21"/>
          <w:lang w:val="fr-CH"/>
        </w:rPr>
        <w:t xml:space="preserve">t aperçu </w:t>
      </w:r>
      <w:r w:rsidRPr="00671D7F">
        <w:rPr>
          <w:color w:val="FF0000"/>
          <w:sz w:val="21"/>
          <w:szCs w:val="21"/>
          <w:lang w:val="fr-CH"/>
        </w:rPr>
        <w:t xml:space="preserve">peut être généré et téléchargé via les commandes suivantes dans l’outil en ligne : Exploitation &gt; </w:t>
      </w:r>
      <w:proofErr w:type="spellStart"/>
      <w:r w:rsidRPr="00671D7F">
        <w:rPr>
          <w:color w:val="FF0000"/>
          <w:sz w:val="21"/>
          <w:szCs w:val="21"/>
          <w:lang w:val="fr-CH"/>
        </w:rPr>
        <w:t>Reporting</w:t>
      </w:r>
      <w:proofErr w:type="spellEnd"/>
      <w:r w:rsidRPr="00671D7F">
        <w:rPr>
          <w:color w:val="FF0000"/>
          <w:sz w:val="21"/>
          <w:szCs w:val="21"/>
          <w:lang w:val="fr-CH"/>
        </w:rPr>
        <w:t xml:space="preserve"> &gt; Aperçu (PDF) ou </w:t>
      </w:r>
      <w:proofErr w:type="spellStart"/>
      <w:r w:rsidRPr="00671D7F">
        <w:rPr>
          <w:color w:val="FF0000"/>
          <w:sz w:val="21"/>
          <w:szCs w:val="21"/>
          <w:lang w:val="fr-CH"/>
        </w:rPr>
        <w:t>Answers</w:t>
      </w:r>
      <w:proofErr w:type="spellEnd"/>
      <w:r w:rsidRPr="00671D7F">
        <w:rPr>
          <w:color w:val="FF0000"/>
          <w:sz w:val="21"/>
          <w:szCs w:val="21"/>
          <w:lang w:val="fr-CH"/>
        </w:rPr>
        <w:t xml:space="preserve"> &gt; Reports &gt; Supplier Report (PDF)</w:t>
      </w:r>
      <w:bookmarkEnd w:id="118"/>
      <w:r w:rsidRPr="00671D7F">
        <w:rPr>
          <w:color w:val="FF0000"/>
          <w:sz w:val="21"/>
          <w:szCs w:val="21"/>
          <w:lang w:val="fr-CH"/>
        </w:rPr>
        <w:t>.</w:t>
      </w:r>
    </w:p>
    <w:p w14:paraId="6C1EE97B" w14:textId="5AA31B10" w:rsidR="00747D0C" w:rsidRPr="00661A72" w:rsidRDefault="00661A72" w:rsidP="00747D0C">
      <w:pPr>
        <w:pStyle w:val="Aufzhlung2"/>
        <w:rPr>
          <w:color w:val="FF0000"/>
          <w:sz w:val="21"/>
          <w:szCs w:val="21"/>
          <w:lang w:val="fr-FR"/>
        </w:rPr>
      </w:pPr>
      <w:bookmarkStart w:id="119" w:name="_Hlk219995158"/>
      <w:r>
        <w:rPr>
          <w:color w:val="FF0000"/>
          <w:sz w:val="21"/>
          <w:szCs w:val="21"/>
          <w:lang w:val="fr-CH"/>
        </w:rPr>
        <w:t>L’</w:t>
      </w:r>
      <w:r w:rsidR="00586607">
        <w:rPr>
          <w:color w:val="FF0000"/>
          <w:sz w:val="21"/>
          <w:szCs w:val="21"/>
          <w:lang w:val="fr-CH"/>
        </w:rPr>
        <w:t>aperçu signé doit être téléchargé sur l’outil en ligne</w:t>
      </w:r>
      <w:bookmarkEnd w:id="119"/>
      <w:r w:rsidR="00586607">
        <w:rPr>
          <w:color w:val="FF0000"/>
          <w:sz w:val="21"/>
          <w:szCs w:val="21"/>
          <w:lang w:val="fr-CH"/>
        </w:rPr>
        <w:t>.</w:t>
      </w:r>
    </w:p>
    <w:p w14:paraId="2C9C6ABC" w14:textId="51397C3C" w:rsidR="00747D0C" w:rsidRDefault="00586607" w:rsidP="00747D0C">
      <w:bookmarkStart w:id="120" w:name="_Hlk219995203"/>
      <w:r w:rsidRPr="00671D7F">
        <w:rPr>
          <w:color w:val="FF0000"/>
        </w:rPr>
        <w:t>Les demandes d’assistance concernant l’utilisation et les fonctions de l’outil en ligne peuvent être adressées aux coordonnées indiquées au ch</w:t>
      </w:r>
      <w:r>
        <w:rPr>
          <w:color w:val="FF0000"/>
        </w:rPr>
        <w:t>iffre</w:t>
      </w:r>
      <w:r w:rsidRPr="00671D7F">
        <w:rPr>
          <w:color w:val="FF0000"/>
        </w:rPr>
        <w:t xml:space="preserve"> 1.2 </w:t>
      </w:r>
      <w:r>
        <w:rPr>
          <w:color w:val="FF0000"/>
        </w:rPr>
        <w:t xml:space="preserve">du DO </w:t>
      </w:r>
      <w:r w:rsidRPr="00671D7F">
        <w:rPr>
          <w:color w:val="FF0000"/>
        </w:rPr>
        <w:t>(du lundi au vendredi, de XX h XX à XX h XX</w:t>
      </w:r>
      <w:bookmarkEnd w:id="120"/>
      <w:r w:rsidRPr="00671D7F">
        <w:rPr>
          <w:color w:val="FF0000"/>
        </w:rPr>
        <w:t>).</w:t>
      </w:r>
      <w:r w:rsidR="00747D0C">
        <w:t xml:space="preserve"> </w:t>
      </w:r>
    </w:p>
    <w:p w14:paraId="3DB016B6" w14:textId="759C2186" w:rsidR="00747D0C" w:rsidRDefault="00747D0C" w:rsidP="00747D0C">
      <w:pPr>
        <w:pStyle w:val="berschrift3"/>
      </w:pPr>
      <w:bookmarkStart w:id="121" w:name="_Toc222064815"/>
      <w:r>
        <w:t>Délai</w:t>
      </w:r>
      <w:bookmarkEnd w:id="121"/>
    </w:p>
    <w:p w14:paraId="10A1F1F5" w14:textId="77777777" w:rsidR="008E5278" w:rsidRDefault="00E1394E">
      <w:r>
        <w:t>Les offres doivent être déposées au plus tard à la date indiquée au chiffre</w:t>
      </w:r>
      <w:r w:rsidR="00747D0C">
        <w:t xml:space="preserve"> 5.6 d</w:t>
      </w:r>
      <w:r>
        <w:t>u DO,</w:t>
      </w:r>
      <w:r w:rsidR="00747D0C">
        <w:t xml:space="preserve"> </w:t>
      </w:r>
      <w:bookmarkStart w:id="122" w:name="_Hlk219995318"/>
      <w:r>
        <w:t>la date faisant foi étant la date de réception enregistrée dans le système utilisé pour déposer le dossier</w:t>
      </w:r>
      <w:r w:rsidRPr="00B70DB7">
        <w:t>.</w:t>
      </w:r>
      <w:bookmarkStart w:id="123" w:name="_Hlk219995351"/>
      <w:bookmarkEnd w:id="122"/>
      <w:r w:rsidRPr="00E1394E">
        <w:t xml:space="preserve"> </w:t>
      </w:r>
    </w:p>
    <w:p w14:paraId="471FFB4F" w14:textId="77777777" w:rsidR="008E5278" w:rsidRDefault="008E5278"/>
    <w:p w14:paraId="3F83AEB7" w14:textId="04AB9FD9" w:rsidR="00747D0C" w:rsidRPr="00747D0C" w:rsidRDefault="00E1394E" w:rsidP="00661A72">
      <w:r>
        <w:t>Le soumissionnaire qui ne peut pas déposer son offre en raison d’une panne du système devant être utilisé doit immédiatement en aviser l’adjudicateur en joignant une preuve</w:t>
      </w:r>
      <w:r w:rsidRPr="00B70DB7">
        <w:t xml:space="preserve">. </w:t>
      </w:r>
      <w:r>
        <w:t xml:space="preserve">Si nécessaire, l’adjudicateur lui impartira un nouveau délai de dépôt </w:t>
      </w:r>
      <w:r w:rsidRPr="00B70DB7">
        <w:t>(</w:t>
      </w:r>
      <w:r>
        <w:t>éventuellement par un autre moyen</w:t>
      </w:r>
      <w:bookmarkEnd w:id="123"/>
      <w:r>
        <w:t>)</w:t>
      </w:r>
      <w:r w:rsidRPr="00B70DB7">
        <w:t>.</w:t>
      </w:r>
    </w:p>
    <w:p w14:paraId="7C9CC87E" w14:textId="0A4D0727" w:rsidR="005020E7" w:rsidRDefault="005020E7" w:rsidP="00B228F9">
      <w:pPr>
        <w:pStyle w:val="berschrift2"/>
      </w:pPr>
      <w:bookmarkStart w:id="124" w:name="_Toc222064816"/>
      <w:r>
        <w:t>Devise et modalités de paiement</w:t>
      </w:r>
      <w:bookmarkEnd w:id="124"/>
    </w:p>
    <w:p w14:paraId="4556FABB" w14:textId="662BFD49" w:rsidR="005020E7" w:rsidRPr="005020E7" w:rsidRDefault="005020E7" w:rsidP="00755556">
      <w:pPr>
        <w:pStyle w:val="Textkrper"/>
        <w:rPr>
          <w:color w:val="FF0000"/>
          <w:lang w:val="fr-CH"/>
        </w:rPr>
      </w:pPr>
      <w:r w:rsidRPr="00B228F9">
        <w:rPr>
          <w:lang w:val="fr-CH"/>
        </w:rPr>
        <w:t xml:space="preserve">L’offre et les factures doivent être établies en francs suisses. </w:t>
      </w:r>
    </w:p>
    <w:p w14:paraId="253143EF" w14:textId="47565978" w:rsidR="005020E7" w:rsidRDefault="005020E7" w:rsidP="00755556">
      <w:pPr>
        <w:pStyle w:val="Textkrper"/>
        <w:rPr>
          <w:color w:val="FF0000"/>
          <w:lang w:val="fr-CH"/>
        </w:rPr>
      </w:pPr>
    </w:p>
    <w:p w14:paraId="56B3245D" w14:textId="0936698B" w:rsidR="005020E7" w:rsidRPr="00661A72" w:rsidRDefault="005020E7" w:rsidP="00661A72">
      <w:pPr>
        <w:rPr>
          <w:rFonts w:eastAsia="Times New Roman" w:cs="Times New Roman"/>
          <w:bCs w:val="0"/>
          <w:color w:val="0000FF"/>
          <w:lang w:val="fr-FR" w:eastAsia="de-DE" w:bidi="en-US"/>
        </w:rPr>
      </w:pPr>
      <w:r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>Liste des autres modalités de paiement</w:t>
      </w:r>
    </w:p>
    <w:p w14:paraId="40B29E71" w14:textId="3D0FED84" w:rsidR="005020E7" w:rsidRDefault="005020E7" w:rsidP="00B228F9">
      <w:pPr>
        <w:pStyle w:val="berschrift2"/>
      </w:pPr>
      <w:bookmarkStart w:id="125" w:name="_Toc222064817"/>
      <w:r>
        <w:t>Inflation</w:t>
      </w:r>
      <w:bookmarkEnd w:id="125"/>
    </w:p>
    <w:p w14:paraId="2717BBFE" w14:textId="3A8A5861" w:rsidR="005020E7" w:rsidRPr="00661A72" w:rsidRDefault="005020E7" w:rsidP="00B228F9">
      <w:pPr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</w:pPr>
      <w:r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>Indique</w:t>
      </w:r>
      <w:r w:rsidR="002E7B8D"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>r si</w:t>
      </w:r>
      <w:r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 xml:space="preserve"> et comment il sera tenu compte de l’inflation pendant la du</w:t>
      </w:r>
      <w:r w:rsidR="002E7B8D"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>r</w:t>
      </w:r>
      <w:r w:rsidRPr="00661A7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FR" w:eastAsia="de-DE" w:bidi="en-US"/>
        </w:rPr>
        <w:t>ée du contrat.</w:t>
      </w:r>
    </w:p>
    <w:p w14:paraId="0CA2A92C" w14:textId="77777777" w:rsidR="00755556" w:rsidRPr="00E12766" w:rsidRDefault="00755556" w:rsidP="0078761D">
      <w:pPr>
        <w:pStyle w:val="berschrift2"/>
      </w:pPr>
      <w:bookmarkStart w:id="126" w:name="_Toc111466146"/>
      <w:bookmarkStart w:id="127" w:name="_Toc111466147"/>
      <w:bookmarkStart w:id="128" w:name="_Toc473799548"/>
      <w:bookmarkStart w:id="129" w:name="_Toc222064818"/>
      <w:bookmarkEnd w:id="126"/>
      <w:bookmarkEnd w:id="127"/>
      <w:r>
        <w:t>Offres partielles</w:t>
      </w:r>
      <w:r w:rsidRPr="00E12766">
        <w:t xml:space="preserve"> / </w:t>
      </w:r>
      <w:r>
        <w:t>lot</w:t>
      </w:r>
      <w:r w:rsidRPr="00E12766">
        <w:t>s</w:t>
      </w:r>
      <w:bookmarkEnd w:id="128"/>
      <w:bookmarkEnd w:id="129"/>
    </w:p>
    <w:p w14:paraId="5740B70D" w14:textId="07A94844" w:rsidR="00755556" w:rsidRPr="00A20A3B" w:rsidRDefault="00755556" w:rsidP="00755556">
      <w:pPr>
        <w:pStyle w:val="TextkrperRot"/>
        <w:rPr>
          <w:lang w:val="fr-CH"/>
        </w:rPr>
      </w:pPr>
      <w:r w:rsidRPr="00A20A3B">
        <w:rPr>
          <w:lang w:val="fr-CH"/>
        </w:rPr>
        <w:t>Les offres partielles ne sont pas admises et</w:t>
      </w:r>
      <w:r w:rsidR="009D700A">
        <w:rPr>
          <w:lang w:val="fr-CH"/>
        </w:rPr>
        <w:t xml:space="preserve"> le marché n’est</w:t>
      </w:r>
      <w:r w:rsidRPr="00A20A3B">
        <w:rPr>
          <w:lang w:val="fr-CH"/>
        </w:rPr>
        <w:t xml:space="preserve"> pas divis</w:t>
      </w:r>
      <w:r w:rsidR="009D700A">
        <w:rPr>
          <w:lang w:val="fr-CH"/>
        </w:rPr>
        <w:t>é</w:t>
      </w:r>
      <w:r w:rsidRPr="00A20A3B">
        <w:rPr>
          <w:lang w:val="fr-CH"/>
        </w:rPr>
        <w:t xml:space="preserve"> </w:t>
      </w:r>
      <w:r w:rsidR="009D700A">
        <w:rPr>
          <w:lang w:val="fr-CH"/>
        </w:rPr>
        <w:t>en</w:t>
      </w:r>
      <w:r w:rsidRPr="00A20A3B">
        <w:rPr>
          <w:lang w:val="fr-CH"/>
        </w:rPr>
        <w:t xml:space="preserve"> lots.</w:t>
      </w:r>
    </w:p>
    <w:p w14:paraId="68BB6528" w14:textId="0445FF5F" w:rsidR="00755556" w:rsidRPr="00A20A3B" w:rsidRDefault="009D700A" w:rsidP="00755556">
      <w:pPr>
        <w:pStyle w:val="TextkrperBlau"/>
        <w:rPr>
          <w:lang w:val="fr-CH"/>
        </w:rPr>
      </w:pPr>
      <w:r>
        <w:rPr>
          <w:lang w:val="fr-CH"/>
        </w:rPr>
        <w:t>Si</w:t>
      </w:r>
      <w:r w:rsidR="00755556" w:rsidRPr="00A20A3B">
        <w:rPr>
          <w:lang w:val="fr-CH"/>
        </w:rPr>
        <w:t xml:space="preserve"> des options contractuelles sont prévues sous </w:t>
      </w:r>
      <w:r w:rsidR="00755556">
        <w:rPr>
          <w:lang w:val="fr-CH"/>
        </w:rPr>
        <w:t xml:space="preserve">la </w:t>
      </w:r>
      <w:r w:rsidR="00755556" w:rsidRPr="00A20A3B">
        <w:rPr>
          <w:lang w:val="fr-CH"/>
        </w:rPr>
        <w:t xml:space="preserve">forme de </w:t>
      </w:r>
      <w:r w:rsidR="00755556" w:rsidRPr="0031741E">
        <w:rPr>
          <w:lang w:val="fr-CH"/>
        </w:rPr>
        <w:t>prestations sur appel</w:t>
      </w:r>
      <w:r w:rsidR="00755556" w:rsidRPr="00A20A3B">
        <w:rPr>
          <w:lang w:val="fr-CH"/>
        </w:rPr>
        <w:t> :</w:t>
      </w:r>
    </w:p>
    <w:p w14:paraId="78249DE6" w14:textId="270BB0CB" w:rsidR="00755556" w:rsidRPr="0027417C" w:rsidRDefault="009D700A" w:rsidP="00755556">
      <w:pPr>
        <w:pStyle w:val="TextkrperRot"/>
        <w:rPr>
          <w:lang w:val="fr-CH"/>
        </w:rPr>
      </w:pPr>
      <w:r>
        <w:rPr>
          <w:lang w:val="fr-CH"/>
        </w:rPr>
        <w:t>L</w:t>
      </w:r>
      <w:r w:rsidR="00755556" w:rsidRPr="00A20A3B">
        <w:rPr>
          <w:lang w:val="fr-CH"/>
        </w:rPr>
        <w:t xml:space="preserve">es options désignées dans </w:t>
      </w:r>
      <w:r>
        <w:rPr>
          <w:lang w:val="fr-CH"/>
        </w:rPr>
        <w:t>c</w:t>
      </w:r>
      <w:r w:rsidRPr="00A20A3B">
        <w:rPr>
          <w:lang w:val="fr-CH"/>
        </w:rPr>
        <w:t xml:space="preserve">e </w:t>
      </w:r>
      <w:r w:rsidR="00755556" w:rsidRPr="00F70D24">
        <w:rPr>
          <w:lang w:val="fr-CH"/>
        </w:rPr>
        <w:t>dossier d’offre</w:t>
      </w:r>
      <w:r w:rsidR="00755556">
        <w:rPr>
          <w:lang w:val="fr-CH"/>
        </w:rPr>
        <w:t xml:space="preserve"> sont</w:t>
      </w:r>
      <w:r w:rsidR="00755556" w:rsidRPr="00A20A3B">
        <w:rPr>
          <w:lang w:val="fr-CH"/>
        </w:rPr>
        <w:t xml:space="preserve"> </w:t>
      </w:r>
      <w:r w:rsidR="00755556" w:rsidRPr="0031741E">
        <w:rPr>
          <w:lang w:val="fr-CH"/>
        </w:rPr>
        <w:t>des prestations contractuelles soumises à la condition suspensive de l’appel d</w:t>
      </w:r>
      <w:r w:rsidR="003A7E02">
        <w:rPr>
          <w:lang w:val="fr-CH"/>
        </w:rPr>
        <w:t>e l’adjudicateur</w:t>
      </w:r>
      <w:r w:rsidR="00755556" w:rsidRPr="00A20A3B">
        <w:rPr>
          <w:lang w:val="fr-CH"/>
        </w:rPr>
        <w:t xml:space="preserve"> (cf. projet de contrat). Les soumissionnaires doivent proposer chacune de ces options, faute de quoi leur offre </w:t>
      </w:r>
      <w:r>
        <w:rPr>
          <w:lang w:val="fr-CH"/>
        </w:rPr>
        <w:t>sera</w:t>
      </w:r>
      <w:r w:rsidR="00755556" w:rsidRPr="00A20A3B">
        <w:rPr>
          <w:lang w:val="fr-CH"/>
        </w:rPr>
        <w:t xml:space="preserve"> considérée comme partielle</w:t>
      </w:r>
      <w:r w:rsidR="00E06FFF">
        <w:rPr>
          <w:lang w:val="fr-CH"/>
        </w:rPr>
        <w:t>, ce qui l</w:t>
      </w:r>
      <w:r w:rsidR="00661A72">
        <w:rPr>
          <w:lang w:val="fr-CH"/>
        </w:rPr>
        <w:t>’</w:t>
      </w:r>
      <w:r w:rsidR="00E06FFF">
        <w:rPr>
          <w:lang w:val="fr-CH"/>
        </w:rPr>
        <w:t xml:space="preserve">exclut </w:t>
      </w:r>
      <w:r w:rsidR="00755556" w:rsidRPr="00A20A3B">
        <w:rPr>
          <w:lang w:val="fr-CH"/>
        </w:rPr>
        <w:t>de la procédure.</w:t>
      </w:r>
    </w:p>
    <w:p w14:paraId="2FCA6FC0" w14:textId="77777777" w:rsidR="00755556" w:rsidRPr="00E12766" w:rsidRDefault="00755556" w:rsidP="00B228F9">
      <w:pPr>
        <w:pStyle w:val="berschrift2"/>
        <w:spacing w:before="270"/>
      </w:pPr>
      <w:bookmarkStart w:id="130" w:name="_Toc253644003"/>
      <w:bookmarkStart w:id="131" w:name="_Toc473799549"/>
      <w:bookmarkStart w:id="132" w:name="_Toc222064819"/>
      <w:r w:rsidRPr="00E12766">
        <w:t>Variante</w:t>
      </w:r>
      <w:bookmarkEnd w:id="130"/>
      <w:r>
        <w:t>s</w:t>
      </w:r>
      <w:bookmarkEnd w:id="131"/>
      <w:bookmarkEnd w:id="132"/>
    </w:p>
    <w:p w14:paraId="042DE182" w14:textId="77777777" w:rsidR="00755556" w:rsidRPr="00536821" w:rsidRDefault="00755556" w:rsidP="00755556">
      <w:pPr>
        <w:pStyle w:val="TextkrperRot"/>
        <w:rPr>
          <w:lang w:val="fr-CH"/>
        </w:rPr>
      </w:pPr>
      <w:bookmarkStart w:id="133" w:name="_Toc253644004"/>
      <w:r w:rsidRPr="00536821">
        <w:rPr>
          <w:lang w:val="fr-CH"/>
        </w:rPr>
        <w:t>Les variantes ne sont pas autorisées.</w:t>
      </w:r>
    </w:p>
    <w:p w14:paraId="6F30FA03" w14:textId="77777777" w:rsidR="00755556" w:rsidRPr="00536821" w:rsidRDefault="00755556" w:rsidP="00755556">
      <w:pPr>
        <w:pStyle w:val="TextkrperBlau"/>
        <w:rPr>
          <w:lang w:val="fr-CH"/>
        </w:rPr>
      </w:pPr>
      <w:r w:rsidRPr="00536821">
        <w:rPr>
          <w:lang w:val="fr-CH"/>
        </w:rPr>
        <w:t>ou</w:t>
      </w:r>
    </w:p>
    <w:p w14:paraId="44F4315C" w14:textId="22F8DD55" w:rsidR="00755556" w:rsidRPr="00536821" w:rsidRDefault="00755556" w:rsidP="00755556">
      <w:pPr>
        <w:pStyle w:val="TextkrperRot"/>
        <w:rPr>
          <w:lang w:val="fr-CH"/>
        </w:rPr>
      </w:pPr>
      <w:r w:rsidRPr="00536821">
        <w:rPr>
          <w:lang w:val="fr-CH"/>
        </w:rPr>
        <w:t>L’offre doit répondre à toutes les exigences d</w:t>
      </w:r>
      <w:r w:rsidR="00CE0153">
        <w:rPr>
          <w:lang w:val="fr-CH"/>
        </w:rPr>
        <w:t>e ce</w:t>
      </w:r>
      <w:r w:rsidRPr="00536821">
        <w:rPr>
          <w:lang w:val="fr-CH"/>
        </w:rPr>
        <w:t xml:space="preserve"> </w:t>
      </w:r>
      <w:r w:rsidRPr="005E2862">
        <w:rPr>
          <w:lang w:val="fr-CH"/>
        </w:rPr>
        <w:t>dossier d’offre</w:t>
      </w:r>
      <w:r w:rsidRPr="00536821">
        <w:rPr>
          <w:lang w:val="fr-CH"/>
        </w:rPr>
        <w:t xml:space="preserve">. </w:t>
      </w:r>
    </w:p>
    <w:p w14:paraId="67168264" w14:textId="7DFFE7CF" w:rsidR="00755556" w:rsidRPr="009B0D2A" w:rsidRDefault="00755556" w:rsidP="00755556">
      <w:pPr>
        <w:pStyle w:val="TextkrperRot"/>
        <w:rPr>
          <w:lang w:val="fr-CH"/>
        </w:rPr>
      </w:pPr>
      <w:r w:rsidRPr="00536821">
        <w:rPr>
          <w:lang w:val="fr-CH"/>
        </w:rPr>
        <w:t>S</w:t>
      </w:r>
      <w:r w:rsidR="009D700A">
        <w:rPr>
          <w:lang w:val="fr-CH"/>
        </w:rPr>
        <w:t>i l’offre ne répond</w:t>
      </w:r>
      <w:r w:rsidR="00E06FFF">
        <w:rPr>
          <w:lang w:val="fr-CH"/>
        </w:rPr>
        <w:t xml:space="preserve"> pas</w:t>
      </w:r>
      <w:r w:rsidR="009D700A">
        <w:rPr>
          <w:lang w:val="fr-CH"/>
        </w:rPr>
        <w:t xml:space="preserve"> à </w:t>
      </w:r>
      <w:r w:rsidRPr="00536821">
        <w:rPr>
          <w:lang w:val="fr-CH"/>
        </w:rPr>
        <w:t xml:space="preserve">toutes les exigences </w:t>
      </w:r>
      <w:r w:rsidR="009D700A">
        <w:rPr>
          <w:lang w:val="fr-CH"/>
        </w:rPr>
        <w:t>définies</w:t>
      </w:r>
      <w:r w:rsidRPr="00536821">
        <w:rPr>
          <w:lang w:val="fr-CH"/>
        </w:rPr>
        <w:t xml:space="preserve"> dans </w:t>
      </w:r>
      <w:r w:rsidR="009D700A">
        <w:rPr>
          <w:lang w:val="fr-CH"/>
        </w:rPr>
        <w:t>c</w:t>
      </w:r>
      <w:r w:rsidRPr="00536821">
        <w:rPr>
          <w:lang w:val="fr-CH"/>
        </w:rPr>
        <w:t xml:space="preserve">e </w:t>
      </w:r>
      <w:r w:rsidRPr="005E2862">
        <w:rPr>
          <w:lang w:val="fr-CH"/>
        </w:rPr>
        <w:t>dossier d’offre</w:t>
      </w:r>
      <w:r w:rsidRPr="00536821">
        <w:rPr>
          <w:lang w:val="fr-CH"/>
        </w:rPr>
        <w:t xml:space="preserve">, il faut le mentionner explicitement </w:t>
      </w:r>
      <w:r w:rsidR="002E7B8D">
        <w:rPr>
          <w:lang w:val="fr-CH"/>
        </w:rPr>
        <w:t>à l’endroit</w:t>
      </w:r>
      <w:r w:rsidRPr="00536821">
        <w:rPr>
          <w:lang w:val="fr-CH"/>
        </w:rPr>
        <w:t xml:space="preserve"> correspondant.</w:t>
      </w:r>
      <w:r w:rsidRPr="009B0D2A">
        <w:rPr>
          <w:lang w:val="fr-CH"/>
        </w:rPr>
        <w:t xml:space="preserve"> </w:t>
      </w:r>
      <w:r w:rsidR="009F0CA1">
        <w:rPr>
          <w:lang w:val="fr-CH"/>
        </w:rPr>
        <w:t>Seules les variantes équivalentes sont admises.</w:t>
      </w:r>
    </w:p>
    <w:p w14:paraId="08A7142C" w14:textId="3190C6DF" w:rsidR="00755556" w:rsidRPr="00E12766" w:rsidRDefault="00755556" w:rsidP="0078761D">
      <w:pPr>
        <w:pStyle w:val="berschrift2"/>
      </w:pPr>
      <w:bookmarkStart w:id="134" w:name="_Toc111466150"/>
      <w:bookmarkStart w:id="135" w:name="_Toc111466152"/>
      <w:bookmarkStart w:id="136" w:name="_Toc111466153"/>
      <w:bookmarkStart w:id="137" w:name="_Toc111466154"/>
      <w:bookmarkStart w:id="138" w:name="_Toc253644008"/>
      <w:bookmarkStart w:id="139" w:name="_Toc473799552"/>
      <w:bookmarkStart w:id="140" w:name="_Toc222064820"/>
      <w:bookmarkEnd w:id="133"/>
      <w:bookmarkEnd w:id="134"/>
      <w:bookmarkEnd w:id="135"/>
      <w:bookmarkEnd w:id="136"/>
      <w:bookmarkEnd w:id="137"/>
      <w:r>
        <w:t>Rémunération</w:t>
      </w:r>
      <w:bookmarkEnd w:id="138"/>
      <w:r>
        <w:t xml:space="preserve"> de l’offre</w:t>
      </w:r>
      <w:bookmarkEnd w:id="139"/>
      <w:bookmarkEnd w:id="140"/>
    </w:p>
    <w:p w14:paraId="0CBD874C" w14:textId="2A04DE10" w:rsidR="00755556" w:rsidRPr="00E12766" w:rsidRDefault="002E7B8D" w:rsidP="00755556">
      <w:pPr>
        <w:pStyle w:val="TextkrperRot"/>
        <w:rPr>
          <w:lang w:val="fr-CH"/>
        </w:rPr>
      </w:pPr>
      <w:r>
        <w:rPr>
          <w:lang w:val="fr-CH"/>
        </w:rPr>
        <w:t>Aucune rémunération n’est versée pour l</w:t>
      </w:r>
      <w:r w:rsidR="00755556" w:rsidRPr="00301326">
        <w:rPr>
          <w:lang w:val="fr-CH"/>
        </w:rPr>
        <w:t>’é</w:t>
      </w:r>
      <w:r w:rsidR="00755556">
        <w:rPr>
          <w:lang w:val="fr-CH"/>
        </w:rPr>
        <w:t>laboration</w:t>
      </w:r>
      <w:r w:rsidR="00755556" w:rsidRPr="00301326">
        <w:rPr>
          <w:lang w:val="fr-CH"/>
        </w:rPr>
        <w:t xml:space="preserve"> de l’offre</w:t>
      </w:r>
      <w:r w:rsidR="00755556">
        <w:rPr>
          <w:lang w:val="fr-CH"/>
        </w:rPr>
        <w:t>.</w:t>
      </w:r>
    </w:p>
    <w:p w14:paraId="5DFC21A2" w14:textId="77777777" w:rsidR="00755556" w:rsidRPr="00E12766" w:rsidRDefault="00755556" w:rsidP="0078761D">
      <w:pPr>
        <w:pStyle w:val="berschrift2"/>
      </w:pPr>
      <w:bookmarkStart w:id="141" w:name="_Toc473799553"/>
      <w:bookmarkStart w:id="142" w:name="_Toc222064821"/>
      <w:r>
        <w:t>Validité de l’offre</w:t>
      </w:r>
      <w:bookmarkEnd w:id="141"/>
      <w:bookmarkEnd w:id="142"/>
    </w:p>
    <w:p w14:paraId="2CA33871" w14:textId="5983D67C" w:rsidR="00755556" w:rsidRDefault="00755556" w:rsidP="00755556">
      <w:pPr>
        <w:pStyle w:val="Textkrper"/>
        <w:rPr>
          <w:lang w:val="fr-CH"/>
        </w:rPr>
      </w:pPr>
      <w:r w:rsidRPr="00301326">
        <w:rPr>
          <w:lang w:val="fr-CH"/>
        </w:rPr>
        <w:t xml:space="preserve">L’offre est valable six mois au minimum à compter de </w:t>
      </w:r>
      <w:r>
        <w:rPr>
          <w:lang w:val="fr-CH"/>
        </w:rPr>
        <w:t>sa date de</w:t>
      </w:r>
      <w:r w:rsidRPr="00301326">
        <w:rPr>
          <w:lang w:val="fr-CH"/>
        </w:rPr>
        <w:t xml:space="preserve"> dépôt.</w:t>
      </w:r>
    </w:p>
    <w:p w14:paraId="36C87F8E" w14:textId="7F32140F" w:rsidR="009D700A" w:rsidRDefault="009D700A" w:rsidP="00B228F9">
      <w:pPr>
        <w:pStyle w:val="berschrift2"/>
      </w:pPr>
      <w:bookmarkStart w:id="143" w:name="_Toc222064822"/>
      <w:r>
        <w:t>D</w:t>
      </w:r>
      <w:r w:rsidR="0078761D">
        <w:t>élais</w:t>
      </w:r>
      <w:r>
        <w:t xml:space="preserve"> d’exécution</w:t>
      </w:r>
      <w:bookmarkEnd w:id="143"/>
    </w:p>
    <w:p w14:paraId="2A04960D" w14:textId="391B98F1" w:rsidR="009D700A" w:rsidRDefault="009D700A" w:rsidP="00B228F9">
      <w:pPr>
        <w:rPr>
          <w:color w:val="0000FF"/>
        </w:rPr>
      </w:pPr>
      <w:r>
        <w:rPr>
          <w:color w:val="0000FF"/>
        </w:rPr>
        <w:t>Indiquer le délai d’exécution.</w:t>
      </w:r>
    </w:p>
    <w:p w14:paraId="23DEFEAB" w14:textId="16A6E9AE" w:rsidR="009D700A" w:rsidRDefault="009D700A" w:rsidP="00B228F9">
      <w:pPr>
        <w:pStyle w:val="berschrift2"/>
      </w:pPr>
      <w:bookmarkStart w:id="144" w:name="_Toc222064823"/>
      <w:r>
        <w:t>Explication et rectifications</w:t>
      </w:r>
      <w:bookmarkEnd w:id="144"/>
    </w:p>
    <w:p w14:paraId="1C5F7C07" w14:textId="101F4652" w:rsidR="009D700A" w:rsidRDefault="009D700A" w:rsidP="00B228F9">
      <w:r>
        <w:t>Pour rectifier les offres et pouvoir les comparer entre elles, l</w:t>
      </w:r>
      <w:r w:rsidR="00A6443B">
        <w:t>’adjudicateur</w:t>
      </w:r>
      <w:r>
        <w:t xml:space="preserve"> peut demander aux soumissionnaires de lui fournir des explications sur leur aptitude et leur offre.</w:t>
      </w:r>
    </w:p>
    <w:p w14:paraId="07A53E88" w14:textId="4CEF44D2" w:rsidR="009D700A" w:rsidRDefault="009D700A" w:rsidP="00B228F9"/>
    <w:p w14:paraId="3B3345D7" w14:textId="590F2B8C" w:rsidR="009D700A" w:rsidRPr="0094473C" w:rsidRDefault="004A3B86" w:rsidP="009D700A">
      <w:pPr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</w:pPr>
      <w:r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Les explications et les rectifications doivent être conformes aux dispositions de l’article 39 LAIMP</w:t>
      </w:r>
      <w:r w:rsidR="009D700A" w:rsidRPr="0094473C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. 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Ni les prestations </w:t>
      </w:r>
      <w:r w:rsidR="00B85639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(nature, quantité, qualité ou délais)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, ni le </w:t>
      </w:r>
      <w:r w:rsidR="00CE0153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prix </w:t>
      </w:r>
      <w:r w:rsidR="00B85639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n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e peu</w:t>
      </w:r>
      <w:r w:rsidR="008E5278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ven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t faire l’objet de négociations</w:t>
      </w:r>
      <w:r w:rsidR="009D700A" w:rsidRPr="0094473C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. </w:t>
      </w:r>
      <w:r w:rsidR="004659C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Toute entrevue 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à des fins d’</w:t>
      </w:r>
      <w:r w:rsidR="004659C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explication ou </w:t>
      </w:r>
      <w:r w:rsidR="002E7B8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de </w:t>
      </w:r>
      <w:r w:rsidR="004659CD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>rectification doit être consignée par écrit</w:t>
      </w:r>
      <w:r w:rsidR="009D700A" w:rsidRPr="0094473C">
        <w:rPr>
          <w:rFonts w:ascii="Arial" w:eastAsia="Times New Roman" w:hAnsi="Arial" w:cs="Times New Roman"/>
          <w:bCs w:val="0"/>
          <w:color w:val="0000FF"/>
          <w:spacing w:val="0"/>
          <w:szCs w:val="21"/>
          <w:lang w:eastAsia="de-DE" w:bidi="en-US"/>
        </w:rPr>
        <w:t xml:space="preserve">. </w:t>
      </w:r>
    </w:p>
    <w:p w14:paraId="1D0BE6CF" w14:textId="321C4F8C" w:rsidR="004A3B86" w:rsidRDefault="004A3B86" w:rsidP="00B228F9">
      <w:pPr>
        <w:pStyle w:val="berschrift2"/>
      </w:pPr>
      <w:bookmarkStart w:id="145" w:name="_Toc222064824"/>
      <w:r>
        <w:t>Prix du dossier d’appel d’offres</w:t>
      </w:r>
      <w:bookmarkEnd w:id="145"/>
    </w:p>
    <w:p w14:paraId="03246FCD" w14:textId="3E254771" w:rsidR="004A3B86" w:rsidRDefault="004A3B86" w:rsidP="00B228F9">
      <w:r>
        <w:t>Le dossier nécessaire à l’établissement de l’offre est joint au présent. Il est fourni gratuitement.</w:t>
      </w:r>
    </w:p>
    <w:p w14:paraId="37327D0A" w14:textId="29D47B95" w:rsidR="004A3B86" w:rsidRDefault="004A3B86" w:rsidP="00B228F9">
      <w:pPr>
        <w:pStyle w:val="berschrift2"/>
      </w:pPr>
      <w:bookmarkStart w:id="146" w:name="_Toc222064825"/>
      <w:r>
        <w:t>Options pour des prestations complémentaires</w:t>
      </w:r>
      <w:bookmarkEnd w:id="146"/>
    </w:p>
    <w:p w14:paraId="5795BA93" w14:textId="6EDA39FC" w:rsidR="004A3B86" w:rsidRDefault="004A3B86" w:rsidP="00B228F9">
      <w:pPr>
        <w:rPr>
          <w:color w:val="0000FF"/>
        </w:rPr>
      </w:pPr>
      <w:r>
        <w:rPr>
          <w:color w:val="0000FF"/>
        </w:rPr>
        <w:t xml:space="preserve">En établir la liste et </w:t>
      </w:r>
      <w:r w:rsidR="002E7B8D">
        <w:rPr>
          <w:color w:val="0000FF"/>
        </w:rPr>
        <w:t xml:space="preserve">la </w:t>
      </w:r>
      <w:r>
        <w:rPr>
          <w:color w:val="0000FF"/>
        </w:rPr>
        <w:t>joindre à l’offre.</w:t>
      </w:r>
    </w:p>
    <w:p w14:paraId="6495D494" w14:textId="048CAA8D" w:rsidR="004A3B86" w:rsidRDefault="004A3B86" w:rsidP="00B228F9">
      <w:pPr>
        <w:pStyle w:val="berschrift2"/>
      </w:pPr>
      <w:bookmarkStart w:id="147" w:name="_Toc222064826"/>
      <w:r>
        <w:t>Réserve</w:t>
      </w:r>
      <w:bookmarkEnd w:id="147"/>
    </w:p>
    <w:p w14:paraId="2377A2B0" w14:textId="055617F8" w:rsidR="004A3B86" w:rsidRDefault="004A3B86" w:rsidP="00B228F9">
      <w:pPr>
        <w:rPr>
          <w:color w:val="0000FF"/>
        </w:rPr>
      </w:pPr>
      <w:r>
        <w:rPr>
          <w:color w:val="0000FF"/>
        </w:rPr>
        <w:t>Indiquer les éventuelles autorisations ou décisions encore manquantes.</w:t>
      </w:r>
    </w:p>
    <w:p w14:paraId="52E24216" w14:textId="50EDD3B3" w:rsidR="004A3B86" w:rsidRDefault="004A3B86" w:rsidP="00B228F9">
      <w:pPr>
        <w:pStyle w:val="berschrift2"/>
      </w:pPr>
      <w:bookmarkStart w:id="148" w:name="_Toc222064827"/>
      <w:r>
        <w:t>Conclusion du contrat</w:t>
      </w:r>
      <w:bookmarkEnd w:id="148"/>
    </w:p>
    <w:p w14:paraId="4EDF6A6B" w14:textId="296B1BFD" w:rsidR="004A3B86" w:rsidRDefault="004A3B86" w:rsidP="00B228F9">
      <w:r>
        <w:t>L</w:t>
      </w:r>
      <w:r w:rsidR="00CE0C8E">
        <w:t>e</w:t>
      </w:r>
      <w:r>
        <w:t xml:space="preserve"> contrat </w:t>
      </w:r>
      <w:r w:rsidR="00CE0C8E">
        <w:t>sera signé</w:t>
      </w:r>
      <w:r>
        <w:t xml:space="preserve"> à l’échéance du délai de recours si cette voie de droit n’a pas été saisie.</w:t>
      </w:r>
    </w:p>
    <w:p w14:paraId="49BA62FA" w14:textId="785C1C2B" w:rsidR="004A3B86" w:rsidRDefault="004A3B86" w:rsidP="00B228F9">
      <w:pPr>
        <w:pStyle w:val="berschrift2"/>
      </w:pPr>
      <w:bookmarkStart w:id="149" w:name="_Toc222064828"/>
      <w:r>
        <w:t>Éléments du contrat</w:t>
      </w:r>
      <w:bookmarkEnd w:id="149"/>
    </w:p>
    <w:p w14:paraId="00B19D74" w14:textId="3F1105BC" w:rsidR="004A3B86" w:rsidRDefault="004A3B86" w:rsidP="00B228F9">
      <w:pPr>
        <w:pStyle w:val="Listenabsatz"/>
        <w:numPr>
          <w:ilvl w:val="0"/>
          <w:numId w:val="36"/>
        </w:numPr>
        <w:rPr>
          <w:color w:val="0000FF"/>
        </w:rPr>
      </w:pPr>
      <w:r>
        <w:rPr>
          <w:color w:val="0000FF"/>
        </w:rPr>
        <w:t>Contrat-type ci-joint</w:t>
      </w:r>
    </w:p>
    <w:p w14:paraId="0B15D1AB" w14:textId="6CFB92C2" w:rsidR="004A3B86" w:rsidRDefault="004A3B86" w:rsidP="00B228F9">
      <w:pPr>
        <w:pStyle w:val="Listenabsatz"/>
        <w:numPr>
          <w:ilvl w:val="0"/>
          <w:numId w:val="36"/>
        </w:numPr>
        <w:rPr>
          <w:color w:val="0000FF"/>
        </w:rPr>
      </w:pPr>
      <w:r>
        <w:rPr>
          <w:color w:val="0000FF"/>
        </w:rPr>
        <w:t>Annexes au contrat</w:t>
      </w:r>
      <w:r w:rsidR="009F0CA1">
        <w:rPr>
          <w:color w:val="0000FF"/>
        </w:rPr>
        <w:t>-type</w:t>
      </w:r>
    </w:p>
    <w:p w14:paraId="0CB912CF" w14:textId="77777777" w:rsidR="00755556" w:rsidRPr="00E12766" w:rsidRDefault="00755556" w:rsidP="00B228F9">
      <w:pPr>
        <w:pStyle w:val="berschrift1"/>
      </w:pPr>
      <w:bookmarkStart w:id="150" w:name="_Toc111466164"/>
      <w:bookmarkStart w:id="151" w:name="_Toc415205757"/>
      <w:bookmarkStart w:id="152" w:name="_Toc428950769"/>
      <w:bookmarkStart w:id="153" w:name="_Toc473799554"/>
      <w:bookmarkStart w:id="154" w:name="_Toc222064829"/>
      <w:bookmarkEnd w:id="150"/>
      <w:bookmarkEnd w:id="11"/>
      <w:bookmarkEnd w:id="12"/>
      <w:bookmarkEnd w:id="13"/>
      <w:r w:rsidRPr="00E12766">
        <w:t>An</w:t>
      </w:r>
      <w:r>
        <w:t>nexes</w:t>
      </w:r>
      <w:bookmarkEnd w:id="151"/>
      <w:bookmarkEnd w:id="152"/>
      <w:bookmarkEnd w:id="153"/>
      <w:bookmarkEnd w:id="154"/>
    </w:p>
    <w:p w14:paraId="331334D0" w14:textId="22CE3555" w:rsidR="00755556" w:rsidRPr="00301326" w:rsidRDefault="00755556" w:rsidP="00755556">
      <w:pPr>
        <w:pStyle w:val="TextkrperBlau"/>
        <w:rPr>
          <w:u w:val="single"/>
          <w:lang w:val="fr-CH"/>
        </w:rPr>
      </w:pPr>
      <w:r w:rsidRPr="00301326">
        <w:rPr>
          <w:u w:val="single"/>
          <w:lang w:val="fr-CH"/>
        </w:rPr>
        <w:t>Avec l’outil en ligne</w:t>
      </w:r>
    </w:p>
    <w:p w14:paraId="02DDF073" w14:textId="77777777" w:rsidR="00755556" w:rsidRDefault="00755556" w:rsidP="00755556">
      <w:pPr>
        <w:pStyle w:val="TextkrperRot"/>
        <w:rPr>
          <w:lang w:val="fr-CH"/>
        </w:rPr>
      </w:pPr>
      <w:r w:rsidRPr="00301326">
        <w:rPr>
          <w:lang w:val="fr-CH"/>
        </w:rPr>
        <w:t>Les annexes suivantes doivent être téléchargées via l’outil en ligne :</w:t>
      </w:r>
    </w:p>
    <w:tbl>
      <w:tblPr>
        <w:tblStyle w:val="Tabellengitternetz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9F0CA1" w:rsidRPr="009F0CA1" w14:paraId="57DAC4B5" w14:textId="77777777" w:rsidTr="00422A73">
        <w:trPr>
          <w:trHeight w:val="340"/>
        </w:trPr>
        <w:tc>
          <w:tcPr>
            <w:tcW w:w="1560" w:type="dxa"/>
            <w:shd w:val="clear" w:color="auto" w:fill="D9D9D9" w:themeFill="background1" w:themeFillShade="D9"/>
          </w:tcPr>
          <w:p w14:paraId="5E8A1498" w14:textId="77777777" w:rsidR="009F0CA1" w:rsidRPr="00661A72" w:rsidRDefault="009F0CA1" w:rsidP="00422A73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</w:tcPr>
          <w:p w14:paraId="7244E38E" w14:textId="266293DC" w:rsidR="009F0CA1" w:rsidRPr="00661A72" w:rsidRDefault="009F0CA1" w:rsidP="00422A73">
            <w:pPr>
              <w:pStyle w:val="TextkrperTabelle"/>
              <w:rPr>
                <w:b/>
                <w:sz w:val="21"/>
                <w:szCs w:val="21"/>
                <w:lang w:val="fr-CH"/>
              </w:rPr>
            </w:pPr>
            <w:r w:rsidRPr="00661A72">
              <w:rPr>
                <w:b/>
                <w:sz w:val="21"/>
                <w:szCs w:val="21"/>
                <w:lang w:val="fr-CH"/>
              </w:rPr>
              <w:t>Titre du document</w:t>
            </w:r>
          </w:p>
        </w:tc>
      </w:tr>
      <w:tr w:rsidR="009F0CA1" w:rsidRPr="009F0CA1" w14:paraId="0C185980" w14:textId="77777777" w:rsidTr="00422A73">
        <w:trPr>
          <w:trHeight w:val="340"/>
        </w:trPr>
        <w:tc>
          <w:tcPr>
            <w:tcW w:w="1560" w:type="dxa"/>
          </w:tcPr>
          <w:p w14:paraId="7EB932FC" w14:textId="2EED0469" w:rsidR="009F0CA1" w:rsidRPr="00661A72" w:rsidRDefault="009F0CA1" w:rsidP="00422A73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661A72">
              <w:rPr>
                <w:color w:val="FF0000"/>
                <w:sz w:val="21"/>
                <w:szCs w:val="21"/>
                <w:lang w:val="fr-CH"/>
              </w:rPr>
              <w:t>Annexe X</w:t>
            </w:r>
          </w:p>
        </w:tc>
        <w:tc>
          <w:tcPr>
            <w:tcW w:w="8079" w:type="dxa"/>
          </w:tcPr>
          <w:p w14:paraId="21E5E895" w14:textId="5FDE2EBA" w:rsidR="009F0CA1" w:rsidRPr="00661A72" w:rsidRDefault="009F0CA1" w:rsidP="00422A73">
            <w:pPr>
              <w:pStyle w:val="TextkrperTabelle"/>
              <w:rPr>
                <w:color w:val="FF0000"/>
                <w:sz w:val="21"/>
                <w:szCs w:val="21"/>
                <w:lang w:val="fr-CH"/>
              </w:rPr>
            </w:pPr>
            <w:r w:rsidRPr="00661A72">
              <w:rPr>
                <w:color w:val="0000FF"/>
                <w:sz w:val="21"/>
                <w:szCs w:val="21"/>
                <w:u w:val="single"/>
                <w:lang w:val="fr-CH"/>
              </w:rPr>
              <w:t xml:space="preserve">Catalogue de critères </w:t>
            </w:r>
          </w:p>
        </w:tc>
      </w:tr>
    </w:tbl>
    <w:p w14:paraId="5BAFEF55" w14:textId="77777777" w:rsidR="009F0CA1" w:rsidRPr="00301326" w:rsidRDefault="009F0CA1" w:rsidP="00755556">
      <w:pPr>
        <w:pStyle w:val="TextkrperRot"/>
        <w:rPr>
          <w:lang w:val="fr-CH"/>
        </w:rPr>
      </w:pPr>
    </w:p>
    <w:p w14:paraId="175E19F0" w14:textId="5BE0D28C" w:rsidR="00755556" w:rsidRPr="00301326" w:rsidRDefault="00755556" w:rsidP="00755556">
      <w:pPr>
        <w:pStyle w:val="TextkrperBlau"/>
        <w:rPr>
          <w:u w:val="single"/>
          <w:lang w:val="fr-CH"/>
        </w:rPr>
      </w:pPr>
      <w:r w:rsidRPr="00301326">
        <w:rPr>
          <w:u w:val="single"/>
          <w:lang w:val="fr-CH"/>
        </w:rPr>
        <w:t>Sans l’outil en ligne</w:t>
      </w:r>
    </w:p>
    <w:p w14:paraId="1015BB79" w14:textId="5DDCE021" w:rsidR="00755556" w:rsidRPr="00301326" w:rsidRDefault="00755556" w:rsidP="00755556">
      <w:pPr>
        <w:pStyle w:val="TextkrperRot"/>
        <w:rPr>
          <w:lang w:val="fr-CH"/>
        </w:rPr>
      </w:pPr>
      <w:r w:rsidRPr="00301326">
        <w:rPr>
          <w:lang w:val="fr-CH"/>
        </w:rPr>
        <w:t xml:space="preserve">Les annexes suivantes </w:t>
      </w:r>
      <w:r w:rsidR="009F0CA1">
        <w:rPr>
          <w:lang w:val="fr-CH"/>
        </w:rPr>
        <w:t>doivent être téléchargées sur simap.ch ou</w:t>
      </w:r>
      <w:r w:rsidRPr="00301326">
        <w:rPr>
          <w:lang w:val="fr-CH"/>
        </w:rPr>
        <w:t xml:space="preserve"> remises aux soumis</w:t>
      </w:r>
      <w:r>
        <w:rPr>
          <w:lang w:val="fr-CH"/>
        </w:rPr>
        <w:t>sionnaires selon les indications données dans la</w:t>
      </w:r>
      <w:r w:rsidRPr="00301326">
        <w:rPr>
          <w:lang w:val="fr-CH"/>
        </w:rPr>
        <w:t xml:space="preserve"> publication </w:t>
      </w:r>
      <w:proofErr w:type="spellStart"/>
      <w:r w:rsidRPr="00301326">
        <w:rPr>
          <w:lang w:val="fr-CH"/>
        </w:rPr>
        <w:t>simap</w:t>
      </w:r>
      <w:proofErr w:type="spellEnd"/>
      <w:r w:rsidRPr="00301326">
        <w:rPr>
          <w:lang w:val="fr-CH"/>
        </w:rPr>
        <w:t> :</w:t>
      </w:r>
    </w:p>
    <w:tbl>
      <w:tblPr>
        <w:tblStyle w:val="Tabellengitternetz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60"/>
        <w:gridCol w:w="8079"/>
      </w:tblGrid>
      <w:tr w:rsidR="00755556" w:rsidRPr="007E1D53" w14:paraId="1B343B00" w14:textId="77777777" w:rsidTr="003B7EBF">
        <w:trPr>
          <w:trHeight w:val="340"/>
        </w:trPr>
        <w:tc>
          <w:tcPr>
            <w:tcW w:w="1560" w:type="dxa"/>
            <w:shd w:val="clear" w:color="auto" w:fill="D9D9D9" w:themeFill="background1" w:themeFillShade="D9"/>
          </w:tcPr>
          <w:p w14:paraId="2CC5CCAD" w14:textId="77777777" w:rsidR="00755556" w:rsidRPr="00B228F9" w:rsidRDefault="00755556" w:rsidP="00B228F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</w:p>
        </w:tc>
        <w:tc>
          <w:tcPr>
            <w:tcW w:w="8079" w:type="dxa"/>
            <w:shd w:val="clear" w:color="auto" w:fill="D9D9D9" w:themeFill="background1" w:themeFillShade="D9"/>
          </w:tcPr>
          <w:p w14:paraId="3B49D9C5" w14:textId="77777777" w:rsidR="00755556" w:rsidRPr="00B228F9" w:rsidRDefault="00755556" w:rsidP="00B228F9">
            <w:pPr>
              <w:pStyle w:val="TextkrperTabelle"/>
              <w:keepNext/>
              <w:rPr>
                <w:b/>
                <w:sz w:val="21"/>
                <w:szCs w:val="21"/>
                <w:lang w:val="fr-CH"/>
              </w:rPr>
            </w:pPr>
            <w:r w:rsidRPr="00B228F9">
              <w:rPr>
                <w:b/>
                <w:sz w:val="21"/>
                <w:szCs w:val="21"/>
                <w:lang w:val="fr-CH"/>
              </w:rPr>
              <w:t>Titre du document</w:t>
            </w:r>
          </w:p>
        </w:tc>
      </w:tr>
      <w:tr w:rsidR="00755556" w:rsidRPr="007E1D53" w14:paraId="5B171379" w14:textId="77777777" w:rsidTr="004623E9">
        <w:trPr>
          <w:trHeight w:val="340"/>
        </w:trPr>
        <w:tc>
          <w:tcPr>
            <w:tcW w:w="1560" w:type="dxa"/>
          </w:tcPr>
          <w:p w14:paraId="3DC84013" w14:textId="77777777" w:rsidR="00755556" w:rsidRPr="00B228F9" w:rsidRDefault="00755556" w:rsidP="0078761D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Annexe Y</w:t>
            </w:r>
          </w:p>
        </w:tc>
        <w:tc>
          <w:tcPr>
            <w:tcW w:w="8079" w:type="dxa"/>
          </w:tcPr>
          <w:p w14:paraId="464EE0E9" w14:textId="1D13BE77" w:rsidR="00755556" w:rsidRPr="00B228F9" w:rsidRDefault="00755556" w:rsidP="001B6DF6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Formulaire Critères d’adjudication</w:t>
            </w:r>
          </w:p>
        </w:tc>
      </w:tr>
      <w:tr w:rsidR="00755556" w:rsidRPr="007E1D53" w14:paraId="27AAB3FF" w14:textId="77777777" w:rsidTr="004623E9">
        <w:trPr>
          <w:trHeight w:val="340"/>
        </w:trPr>
        <w:tc>
          <w:tcPr>
            <w:tcW w:w="1560" w:type="dxa"/>
          </w:tcPr>
          <w:p w14:paraId="1F52F814" w14:textId="77777777" w:rsidR="00755556" w:rsidRPr="00B228F9" w:rsidRDefault="00755556" w:rsidP="0078761D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Annexe Z</w:t>
            </w:r>
          </w:p>
        </w:tc>
        <w:tc>
          <w:tcPr>
            <w:tcW w:w="8079" w:type="dxa"/>
          </w:tcPr>
          <w:p w14:paraId="4D03D90D" w14:textId="5F74E6ED" w:rsidR="00755556" w:rsidRPr="00B228F9" w:rsidRDefault="00755556" w:rsidP="001B6DF6">
            <w:pPr>
              <w:pStyle w:val="TextkrperTabelle"/>
              <w:keepNext/>
              <w:keepLines/>
              <w:rPr>
                <w:color w:val="FF0000"/>
                <w:sz w:val="21"/>
                <w:szCs w:val="21"/>
                <w:lang w:val="fr-CH"/>
              </w:rPr>
            </w:pPr>
            <w:r w:rsidRPr="00B228F9">
              <w:rPr>
                <w:color w:val="FF0000"/>
                <w:sz w:val="21"/>
                <w:szCs w:val="21"/>
                <w:lang w:val="fr-CH"/>
              </w:rPr>
              <w:t>Formulaire Prix</w:t>
            </w:r>
          </w:p>
        </w:tc>
      </w:tr>
    </w:tbl>
    <w:p w14:paraId="462E780A" w14:textId="77777777" w:rsidR="00755556" w:rsidRPr="00E12766" w:rsidRDefault="00755556" w:rsidP="00755556">
      <w:pPr>
        <w:pStyle w:val="Beschriftung"/>
        <w:keepNext/>
        <w:keepLines/>
      </w:pPr>
      <w:bookmarkStart w:id="155" w:name="_Toc434590712"/>
      <w:bookmarkStart w:id="156" w:name="_Toc434590807"/>
      <w:bookmarkStart w:id="157" w:name="_Toc434590716"/>
      <w:bookmarkStart w:id="158" w:name="_Toc434590811"/>
      <w:bookmarkStart w:id="159" w:name="_Toc434590731"/>
      <w:bookmarkStart w:id="160" w:name="_Toc434590826"/>
      <w:bookmarkStart w:id="161" w:name="_Toc434590736"/>
      <w:bookmarkStart w:id="162" w:name="_Toc434590831"/>
      <w:bookmarkStart w:id="163" w:name="_Toc434590752"/>
      <w:bookmarkStart w:id="164" w:name="_Toc434590847"/>
      <w:bookmarkStart w:id="165" w:name="_Toc434590757"/>
      <w:bookmarkStart w:id="166" w:name="_Toc434590852"/>
      <w:bookmarkStart w:id="167" w:name="_Toc434590762"/>
      <w:bookmarkStart w:id="168" w:name="_Toc434590857"/>
      <w:bookmarkStart w:id="169" w:name="_Toc468799648"/>
      <w:bookmarkStart w:id="170" w:name="_Toc220940588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E12766">
        <w:t xml:space="preserve">Tableau </w:t>
      </w:r>
      <w:r w:rsidRPr="00E12766">
        <w:fldChar w:fldCharType="begin"/>
      </w:r>
      <w:r w:rsidRPr="00E12766">
        <w:instrText xml:space="preserve"> SEQ Tabelle \* ARABIC </w:instrText>
      </w:r>
      <w:r w:rsidRPr="00E12766">
        <w:fldChar w:fldCharType="separate"/>
      </w:r>
      <w:r w:rsidRPr="00E12766">
        <w:rPr>
          <w:noProof/>
        </w:rPr>
        <w:t>4</w:t>
      </w:r>
      <w:r w:rsidRPr="00E12766">
        <w:rPr>
          <w:noProof/>
        </w:rPr>
        <w:fldChar w:fldCharType="end"/>
      </w:r>
      <w:r w:rsidRPr="00E12766">
        <w:tab/>
        <w:t>An</w:t>
      </w:r>
      <w:r>
        <w:t>nexes</w:t>
      </w:r>
      <w:bookmarkEnd w:id="169"/>
      <w:bookmarkEnd w:id="170"/>
    </w:p>
    <w:p w14:paraId="2A218A32" w14:textId="67A6CCB7" w:rsidR="00755556" w:rsidRPr="00301326" w:rsidRDefault="00755556" w:rsidP="00D77275">
      <w:pPr>
        <w:pStyle w:val="berschrift1"/>
        <w:numPr>
          <w:ilvl w:val="0"/>
          <w:numId w:val="0"/>
        </w:numPr>
        <w:ind w:left="851" w:hanging="851"/>
      </w:pPr>
      <w:bookmarkStart w:id="171" w:name="_Toc473799555"/>
      <w:bookmarkStart w:id="172" w:name="_Toc222064830"/>
      <w:r w:rsidRPr="00301326">
        <w:t xml:space="preserve">Voie de </w:t>
      </w:r>
      <w:bookmarkEnd w:id="171"/>
      <w:r w:rsidR="004A3B86">
        <w:t>droit</w:t>
      </w:r>
      <w:bookmarkEnd w:id="172"/>
    </w:p>
    <w:p w14:paraId="63BF7AC0" w14:textId="259700FD" w:rsidR="00755556" w:rsidRPr="00EB56DF" w:rsidRDefault="00755556" w:rsidP="00755556">
      <w:pPr>
        <w:pStyle w:val="TextkrperBlau"/>
        <w:rPr>
          <w:color w:val="auto"/>
          <w:lang w:val="fr-CH"/>
        </w:rPr>
      </w:pPr>
      <w:r w:rsidRPr="00B228F9">
        <w:rPr>
          <w:color w:val="auto"/>
          <w:lang w:val="fr-CH"/>
        </w:rPr>
        <w:t xml:space="preserve">Le présent dossier d’offre peut, dans les dix jours à compter de sa publication, faire l’objet d’un recours </w:t>
      </w:r>
      <w:r w:rsidRPr="00661A72">
        <w:rPr>
          <w:b/>
          <w:color w:val="auto"/>
          <w:lang w:val="fr-CH"/>
        </w:rPr>
        <w:t xml:space="preserve">auprès de </w:t>
      </w:r>
      <w:r w:rsidR="009F0CA1" w:rsidRPr="00661A72">
        <w:rPr>
          <w:b/>
          <w:color w:val="EA161F" w:themeColor="accent6"/>
          <w:lang w:val="fr-CH"/>
        </w:rPr>
        <w:t xml:space="preserve">nom de </w:t>
      </w:r>
      <w:r w:rsidRPr="00301326">
        <w:rPr>
          <w:b/>
          <w:color w:val="FF0000"/>
          <w:lang w:val="fr-CH"/>
        </w:rPr>
        <w:t>l’instance de recours</w:t>
      </w:r>
      <w:r w:rsidR="009F0CA1">
        <w:rPr>
          <w:b/>
          <w:color w:val="FF0000"/>
          <w:lang w:val="fr-CH"/>
        </w:rPr>
        <w:t xml:space="preserve"> suivi de son</w:t>
      </w:r>
      <w:r w:rsidRPr="00301326">
        <w:rPr>
          <w:b/>
          <w:color w:val="FF0000"/>
          <w:lang w:val="fr-CH"/>
        </w:rPr>
        <w:t xml:space="preserve"> adresse</w:t>
      </w:r>
      <w:r w:rsidRPr="00B228F9">
        <w:rPr>
          <w:color w:val="auto"/>
          <w:lang w:val="fr-CH"/>
        </w:rPr>
        <w:t>.</w:t>
      </w:r>
      <w:r w:rsidRPr="00301326">
        <w:rPr>
          <w:lang w:val="fr-CH"/>
        </w:rPr>
        <w:t xml:space="preserve"> </w:t>
      </w:r>
      <w:r w:rsidR="004A3B86" w:rsidRPr="00B228F9">
        <w:rPr>
          <w:color w:val="auto"/>
          <w:lang w:val="fr-CH"/>
        </w:rPr>
        <w:t>Tout</w:t>
      </w:r>
      <w:r w:rsidRPr="00B228F9">
        <w:rPr>
          <w:color w:val="auto"/>
          <w:lang w:val="fr-CH"/>
        </w:rPr>
        <w:t xml:space="preserve"> recours doit </w:t>
      </w:r>
      <w:r w:rsidR="004A3B86" w:rsidRPr="00B228F9">
        <w:rPr>
          <w:color w:val="auto"/>
          <w:lang w:val="fr-CH"/>
        </w:rPr>
        <w:t>présenter d</w:t>
      </w:r>
      <w:r w:rsidRPr="00B228F9">
        <w:rPr>
          <w:color w:val="auto"/>
          <w:lang w:val="fr-CH"/>
        </w:rPr>
        <w:t>es conclusions, indi</w:t>
      </w:r>
      <w:r w:rsidR="004A3B86" w:rsidRPr="00B228F9">
        <w:rPr>
          <w:color w:val="auto"/>
          <w:lang w:val="fr-CH"/>
        </w:rPr>
        <w:t>quer</w:t>
      </w:r>
      <w:r w:rsidRPr="00B228F9">
        <w:rPr>
          <w:color w:val="auto"/>
          <w:lang w:val="fr-CH"/>
        </w:rPr>
        <w:t xml:space="preserve"> </w:t>
      </w:r>
      <w:r w:rsidR="004A3B86" w:rsidRPr="00B228F9">
        <w:rPr>
          <w:color w:val="auto"/>
          <w:lang w:val="fr-CH"/>
        </w:rPr>
        <w:t>l</w:t>
      </w:r>
      <w:r w:rsidRPr="00B228F9">
        <w:rPr>
          <w:color w:val="auto"/>
          <w:lang w:val="fr-CH"/>
        </w:rPr>
        <w:t xml:space="preserve">es faits, les moyens de preuve et les motifs et porter une signature. La publication </w:t>
      </w:r>
      <w:r w:rsidR="00661A72">
        <w:rPr>
          <w:color w:val="auto"/>
          <w:lang w:val="fr-CH"/>
        </w:rPr>
        <w:t xml:space="preserve">de l’appel d’offres </w:t>
      </w:r>
      <w:r w:rsidRPr="00B228F9">
        <w:rPr>
          <w:color w:val="auto"/>
          <w:lang w:val="fr-CH"/>
        </w:rPr>
        <w:t>et les moyens de preuve disponible</w:t>
      </w:r>
      <w:r w:rsidR="004A3B86" w:rsidRPr="00B228F9">
        <w:rPr>
          <w:color w:val="auto"/>
          <w:lang w:val="fr-CH"/>
        </w:rPr>
        <w:t>s doivent lui être joints.</w:t>
      </w:r>
    </w:p>
    <w:sectPr w:rsidR="00755556" w:rsidRPr="00EB56DF" w:rsidSect="004623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8FE5" w14:textId="77777777" w:rsidR="00A3149F" w:rsidRDefault="00A3149F">
      <w:pPr>
        <w:spacing w:line="240" w:lineRule="auto"/>
      </w:pPr>
      <w:r>
        <w:separator/>
      </w:r>
    </w:p>
  </w:endnote>
  <w:endnote w:type="continuationSeparator" w:id="0">
    <w:p w14:paraId="6AFDFF75" w14:textId="77777777" w:rsidR="00A3149F" w:rsidRDefault="00A31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7888" w14:textId="77777777" w:rsidR="00A3149F" w:rsidRPr="00BD4A9C" w:rsidRDefault="00A3149F" w:rsidP="004623E9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50E1C16" wp14:editId="595834F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73E37" w14:textId="598631A4" w:rsidR="00A3149F" w:rsidRPr="005C6148" w:rsidRDefault="00A3149F" w:rsidP="004623E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B7EBF" w:rsidRPr="003B7EBF">
                            <w:rPr>
                              <w:noProof/>
                              <w:lang w:val="de-DE"/>
                            </w:rPr>
                            <w:t>13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B7EBF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50E1C1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47F73E37" w14:textId="598631A4" w:rsidR="00A3149F" w:rsidRPr="005C6148" w:rsidRDefault="00A3149F" w:rsidP="004623E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B7EBF" w:rsidRPr="003B7EBF">
                      <w:rPr>
                        <w:noProof/>
                        <w:lang w:val="de-DE"/>
                      </w:rPr>
                      <w:t>13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B7EBF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83AF" w14:textId="77777777" w:rsidR="00A3149F" w:rsidRPr="002C6447" w:rsidRDefault="00A3149F" w:rsidP="004623E9">
    <w:pPr>
      <w:pStyle w:val="Text65pt"/>
      <w:rPr>
        <w:lang w:val="de-CH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D9F9EB3" wp14:editId="3F97EB8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CB359" w14:textId="7165BAD2" w:rsidR="00A3149F" w:rsidRPr="005C6148" w:rsidRDefault="00A3149F" w:rsidP="004623E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B7EBF" w:rsidRPr="003B7EBF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B7EBF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D9F9EB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6336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5F1CB359" w14:textId="7165BAD2" w:rsidR="00A3149F" w:rsidRPr="005C6148" w:rsidRDefault="00A3149F" w:rsidP="004623E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B7EBF" w:rsidRPr="003B7EBF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B7EBF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2338437" wp14:editId="4D641A9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24FF7" w14:textId="009F9E0B" w:rsidR="00A3149F" w:rsidRPr="005C6148" w:rsidRDefault="00A3149F" w:rsidP="004623E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3B7EBF" w:rsidRPr="003B7EBF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B7EBF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2338437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43324FF7" w14:textId="009F9E0B" w:rsidR="00A3149F" w:rsidRPr="005C6148" w:rsidRDefault="00A3149F" w:rsidP="004623E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3B7EBF" w:rsidRPr="003B7EBF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B7EBF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2960" w14:textId="77777777" w:rsidR="00A3149F" w:rsidRDefault="00A3149F">
      <w:pPr>
        <w:spacing w:line="240" w:lineRule="auto"/>
      </w:pPr>
      <w:r>
        <w:separator/>
      </w:r>
    </w:p>
  </w:footnote>
  <w:footnote w:type="continuationSeparator" w:id="0">
    <w:p w14:paraId="61694036" w14:textId="77777777" w:rsidR="00A3149F" w:rsidRDefault="00A3149F">
      <w:pPr>
        <w:spacing w:line="240" w:lineRule="auto"/>
      </w:pPr>
      <w:r>
        <w:continuationSeparator/>
      </w:r>
    </w:p>
  </w:footnote>
  <w:footnote w:id="1">
    <w:p w14:paraId="1F1A4AC4" w14:textId="77777777" w:rsidR="00586607" w:rsidRPr="008A447C" w:rsidRDefault="00586607" w:rsidP="00586607">
      <w:pPr>
        <w:pStyle w:val="Funotentext"/>
      </w:pPr>
      <w:r w:rsidRPr="008A447C">
        <w:rPr>
          <w:rStyle w:val="Funotenzeichen"/>
        </w:rPr>
        <w:footnoteRef/>
      </w:r>
      <w:r w:rsidRPr="008A447C">
        <w:t xml:space="preserve"> </w:t>
      </w:r>
      <w:r w:rsidRPr="008A447C">
        <w:rPr>
          <w:sz w:val="17"/>
          <w:szCs w:val="17"/>
        </w:rPr>
        <w:t>Loi sur l’administration numérique (LAN ; RSB 109.1).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1F5F" w14:textId="16029833" w:rsidR="00A3149F" w:rsidRDefault="00A3149F">
    <w:pPr>
      <w:pStyle w:val="Kopfzeile"/>
    </w:pPr>
    <w:r>
      <w:rPr>
        <w:color w:val="FF0000"/>
      </w:rPr>
      <w:t>Service adjudicateur</w:t>
    </w:r>
    <w:r>
      <w:rPr>
        <w:color w:val="FF0000"/>
      </w:rPr>
      <w:tab/>
    </w:r>
    <w:r>
      <w:rPr>
        <w:color w:val="FF0000"/>
      </w:rPr>
      <w:tab/>
    </w:r>
    <w:r>
      <w:t>Dossier d’offre</w:t>
    </w:r>
  </w:p>
  <w:p w14:paraId="091C58AE" w14:textId="77777777" w:rsidR="00A3149F" w:rsidRDefault="00A3149F" w:rsidP="00987758">
    <w:pPr>
      <w:pStyle w:val="Kopfzeile"/>
      <w:pBdr>
        <w:bottom w:val="single" w:sz="4" w:space="1" w:color="auto"/>
      </w:pBdr>
    </w:pPr>
    <w:r>
      <w:tab/>
    </w:r>
    <w:r>
      <w:tab/>
    </w:r>
  </w:p>
  <w:p w14:paraId="1F82C489" w14:textId="77777777" w:rsidR="00A3149F" w:rsidRPr="00987758" w:rsidRDefault="00A314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4B0A" w14:textId="77777777" w:rsidR="00A3149F" w:rsidRDefault="00A3149F" w:rsidP="004623E9">
    <w:pPr>
      <w:pStyle w:val="Kopfzeile"/>
      <w:jc w:val="right"/>
    </w:pPr>
    <w:r>
      <w:rPr>
        <w:lang w:val="de-CH"/>
      </w:rPr>
      <w:drawing>
        <wp:anchor distT="0" distB="0" distL="114300" distR="114300" simplePos="0" relativeHeight="251660288" behindDoc="0" locked="1" layoutInCell="1" allowOverlap="1" wp14:anchorId="27F57BD8" wp14:editId="0F9CCE36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36FE"/>
    <w:multiLevelType w:val="singleLevel"/>
    <w:tmpl w:val="203CEEC0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263C5"/>
    <w:multiLevelType w:val="hybridMultilevel"/>
    <w:tmpl w:val="C27C973A"/>
    <w:lvl w:ilvl="0" w:tplc="77322AA0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F344E"/>
    <w:multiLevelType w:val="hybridMultilevel"/>
    <w:tmpl w:val="C10C91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2B52288"/>
    <w:multiLevelType w:val="hybridMultilevel"/>
    <w:tmpl w:val="C3AE5F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895342"/>
    <w:multiLevelType w:val="hybridMultilevel"/>
    <w:tmpl w:val="85906428"/>
    <w:lvl w:ilvl="0" w:tplc="80EA1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EBF01F5"/>
    <w:multiLevelType w:val="multilevel"/>
    <w:tmpl w:val="711831E4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8" w15:restartNumberingAfterBreak="0">
    <w:nsid w:val="3E9E711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9331AD"/>
    <w:multiLevelType w:val="multilevel"/>
    <w:tmpl w:val="DAA0B378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decimal"/>
      <w:pStyle w:val="Titre3"/>
      <w:lvlText w:val=".%3"/>
      <w:lvlJc w:val="left"/>
      <w:pPr>
        <w:ind w:left="851" w:hanging="851"/>
      </w:pPr>
      <w:rPr>
        <w:rFonts w:asciiTheme="majorHAnsi" w:hAnsiTheme="majorHAnsi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42532703"/>
    <w:multiLevelType w:val="hybridMultilevel"/>
    <w:tmpl w:val="C7EE9506"/>
    <w:lvl w:ilvl="0" w:tplc="9AE85962">
      <w:numFmt w:val="bullet"/>
      <w:lvlText w:val=""/>
      <w:lvlJc w:val="left"/>
      <w:pPr>
        <w:ind w:left="765" w:hanging="405"/>
      </w:pPr>
      <w:rPr>
        <w:rFonts w:ascii="Wingdings" w:eastAsia="Arial" w:hAnsi="Wingdings" w:cs="Aria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9276D"/>
    <w:multiLevelType w:val="hybridMultilevel"/>
    <w:tmpl w:val="90EE71DC"/>
    <w:lvl w:ilvl="0" w:tplc="80EA1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C55E42EA">
      <w:start w:val="1"/>
      <w:numFmt w:val="decimal"/>
      <w:lvlText w:val="%1."/>
      <w:lvlJc w:val="left"/>
      <w:pPr>
        <w:ind w:left="720" w:hanging="360"/>
      </w:pPr>
    </w:lvl>
    <w:lvl w:ilvl="1" w:tplc="55D0A418" w:tentative="1">
      <w:start w:val="1"/>
      <w:numFmt w:val="lowerLetter"/>
      <w:lvlText w:val="%2."/>
      <w:lvlJc w:val="left"/>
      <w:pPr>
        <w:ind w:left="1440" w:hanging="360"/>
      </w:pPr>
    </w:lvl>
    <w:lvl w:ilvl="2" w:tplc="95567AB2" w:tentative="1">
      <w:start w:val="1"/>
      <w:numFmt w:val="lowerRoman"/>
      <w:lvlText w:val="%3."/>
      <w:lvlJc w:val="right"/>
      <w:pPr>
        <w:ind w:left="2160" w:hanging="180"/>
      </w:pPr>
    </w:lvl>
    <w:lvl w:ilvl="3" w:tplc="6EA42272" w:tentative="1">
      <w:start w:val="1"/>
      <w:numFmt w:val="decimal"/>
      <w:lvlText w:val="%4."/>
      <w:lvlJc w:val="left"/>
      <w:pPr>
        <w:ind w:left="2880" w:hanging="360"/>
      </w:pPr>
    </w:lvl>
    <w:lvl w:ilvl="4" w:tplc="E628528A" w:tentative="1">
      <w:start w:val="1"/>
      <w:numFmt w:val="lowerLetter"/>
      <w:lvlText w:val="%5."/>
      <w:lvlJc w:val="left"/>
      <w:pPr>
        <w:ind w:left="3600" w:hanging="360"/>
      </w:pPr>
    </w:lvl>
    <w:lvl w:ilvl="5" w:tplc="F09C4FCE" w:tentative="1">
      <w:start w:val="1"/>
      <w:numFmt w:val="lowerRoman"/>
      <w:lvlText w:val="%6."/>
      <w:lvlJc w:val="right"/>
      <w:pPr>
        <w:ind w:left="4320" w:hanging="180"/>
      </w:pPr>
    </w:lvl>
    <w:lvl w:ilvl="6" w:tplc="EC4CC5EA" w:tentative="1">
      <w:start w:val="1"/>
      <w:numFmt w:val="decimal"/>
      <w:lvlText w:val="%7."/>
      <w:lvlJc w:val="left"/>
      <w:pPr>
        <w:ind w:left="5040" w:hanging="360"/>
      </w:pPr>
    </w:lvl>
    <w:lvl w:ilvl="7" w:tplc="15FCC8CE" w:tentative="1">
      <w:start w:val="1"/>
      <w:numFmt w:val="lowerLetter"/>
      <w:lvlText w:val="%8."/>
      <w:lvlJc w:val="left"/>
      <w:pPr>
        <w:ind w:left="5760" w:hanging="360"/>
      </w:pPr>
    </w:lvl>
    <w:lvl w:ilvl="8" w:tplc="3EB40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47B0A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0D6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60A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80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4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BE6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AC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A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EB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2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BE1AEF"/>
    <w:multiLevelType w:val="hybridMultilevel"/>
    <w:tmpl w:val="E8A6D15E"/>
    <w:lvl w:ilvl="0" w:tplc="80EA1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84C6F8A"/>
    <w:multiLevelType w:val="hybridMultilevel"/>
    <w:tmpl w:val="891EB3F0"/>
    <w:lvl w:ilvl="0" w:tplc="9EDC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EE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A3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C5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0A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E2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EE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2B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4A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0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C985FA8"/>
    <w:multiLevelType w:val="hybridMultilevel"/>
    <w:tmpl w:val="FD1A9CFC"/>
    <w:lvl w:ilvl="0" w:tplc="D88E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44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2F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03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CE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CA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81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60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C2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77D80"/>
    <w:multiLevelType w:val="multilevel"/>
    <w:tmpl w:val="9EDAB5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asciiTheme="majorHAnsi" w:hAnsiTheme="majorHAnsi" w:hint="default"/>
        <w:b/>
        <w:i w:val="0"/>
        <w:sz w:val="21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EC4833"/>
    <w:multiLevelType w:val="hybridMultilevel"/>
    <w:tmpl w:val="0B4CAF0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36EB4"/>
    <w:multiLevelType w:val="hybridMultilevel"/>
    <w:tmpl w:val="858E23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995C76"/>
    <w:multiLevelType w:val="hybridMultilevel"/>
    <w:tmpl w:val="9A623A26"/>
    <w:lvl w:ilvl="0" w:tplc="3EE2B26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183FEE"/>
    <w:multiLevelType w:val="multilevel"/>
    <w:tmpl w:val="1C94ABAC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caps w:val="0"/>
        <w:strike w:val="0"/>
        <w:dstrike w:val="0"/>
        <w:vanish w:val="0"/>
        <w:sz w:val="21"/>
        <w:vertAlign w:val="baseline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9" w15:restartNumberingAfterBreak="0">
    <w:nsid w:val="7FBA5CE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D325A5"/>
    <w:multiLevelType w:val="hybridMultilevel"/>
    <w:tmpl w:val="5C6AB65C"/>
    <w:lvl w:ilvl="0" w:tplc="A2D43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F4D922" w:tentative="1">
      <w:start w:val="1"/>
      <w:numFmt w:val="lowerLetter"/>
      <w:lvlText w:val="%2."/>
      <w:lvlJc w:val="left"/>
      <w:pPr>
        <w:ind w:left="1440" w:hanging="360"/>
      </w:pPr>
    </w:lvl>
    <w:lvl w:ilvl="2" w:tplc="66F43CCC" w:tentative="1">
      <w:start w:val="1"/>
      <w:numFmt w:val="lowerRoman"/>
      <w:lvlText w:val="%3."/>
      <w:lvlJc w:val="right"/>
      <w:pPr>
        <w:ind w:left="2160" w:hanging="180"/>
      </w:pPr>
    </w:lvl>
    <w:lvl w:ilvl="3" w:tplc="B4A4A88C" w:tentative="1">
      <w:start w:val="1"/>
      <w:numFmt w:val="decimal"/>
      <w:lvlText w:val="%4."/>
      <w:lvlJc w:val="left"/>
      <w:pPr>
        <w:ind w:left="2880" w:hanging="360"/>
      </w:pPr>
    </w:lvl>
    <w:lvl w:ilvl="4" w:tplc="8EACDBF2" w:tentative="1">
      <w:start w:val="1"/>
      <w:numFmt w:val="lowerLetter"/>
      <w:lvlText w:val="%5."/>
      <w:lvlJc w:val="left"/>
      <w:pPr>
        <w:ind w:left="3600" w:hanging="360"/>
      </w:pPr>
    </w:lvl>
    <w:lvl w:ilvl="5" w:tplc="8AE29D68" w:tentative="1">
      <w:start w:val="1"/>
      <w:numFmt w:val="lowerRoman"/>
      <w:lvlText w:val="%6."/>
      <w:lvlJc w:val="right"/>
      <w:pPr>
        <w:ind w:left="4320" w:hanging="180"/>
      </w:pPr>
    </w:lvl>
    <w:lvl w:ilvl="6" w:tplc="43D01634" w:tentative="1">
      <w:start w:val="1"/>
      <w:numFmt w:val="decimal"/>
      <w:lvlText w:val="%7."/>
      <w:lvlJc w:val="left"/>
      <w:pPr>
        <w:ind w:left="5040" w:hanging="360"/>
      </w:pPr>
    </w:lvl>
    <w:lvl w:ilvl="7" w:tplc="10584016" w:tentative="1">
      <w:start w:val="1"/>
      <w:numFmt w:val="lowerLetter"/>
      <w:lvlText w:val="%8."/>
      <w:lvlJc w:val="left"/>
      <w:pPr>
        <w:ind w:left="5760" w:hanging="360"/>
      </w:pPr>
    </w:lvl>
    <w:lvl w:ilvl="8" w:tplc="018817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44445">
    <w:abstractNumId w:val="9"/>
  </w:num>
  <w:num w:numId="2" w16cid:durableId="597060845">
    <w:abstractNumId w:val="7"/>
  </w:num>
  <w:num w:numId="3" w16cid:durableId="1140151481">
    <w:abstractNumId w:val="6"/>
  </w:num>
  <w:num w:numId="4" w16cid:durableId="490830873">
    <w:abstractNumId w:val="5"/>
  </w:num>
  <w:num w:numId="5" w16cid:durableId="1248929372">
    <w:abstractNumId w:val="4"/>
  </w:num>
  <w:num w:numId="6" w16cid:durableId="929120253">
    <w:abstractNumId w:val="8"/>
  </w:num>
  <w:num w:numId="7" w16cid:durableId="674263197">
    <w:abstractNumId w:val="3"/>
  </w:num>
  <w:num w:numId="8" w16cid:durableId="75060847">
    <w:abstractNumId w:val="2"/>
  </w:num>
  <w:num w:numId="9" w16cid:durableId="917640769">
    <w:abstractNumId w:val="1"/>
  </w:num>
  <w:num w:numId="10" w16cid:durableId="1251617170">
    <w:abstractNumId w:val="0"/>
  </w:num>
  <w:num w:numId="11" w16cid:durableId="977303549">
    <w:abstractNumId w:val="32"/>
  </w:num>
  <w:num w:numId="12" w16cid:durableId="2069111273">
    <w:abstractNumId w:val="26"/>
  </w:num>
  <w:num w:numId="13" w16cid:durableId="668749372">
    <w:abstractNumId w:val="23"/>
  </w:num>
  <w:num w:numId="14" w16cid:durableId="1534877783">
    <w:abstractNumId w:val="40"/>
  </w:num>
  <w:num w:numId="15" w16cid:durableId="1940530290">
    <w:abstractNumId w:val="34"/>
  </w:num>
  <w:num w:numId="16" w16cid:durableId="1333991040">
    <w:abstractNumId w:val="13"/>
  </w:num>
  <w:num w:numId="17" w16cid:durableId="2004163619">
    <w:abstractNumId w:val="24"/>
  </w:num>
  <w:num w:numId="18" w16cid:durableId="19506938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8761326">
    <w:abstractNumId w:val="31"/>
  </w:num>
  <w:num w:numId="20" w16cid:durableId="2074699285">
    <w:abstractNumId w:val="22"/>
  </w:num>
  <w:num w:numId="21" w16cid:durableId="1561558102">
    <w:abstractNumId w:val="29"/>
  </w:num>
  <w:num w:numId="22" w16cid:durableId="1962374126">
    <w:abstractNumId w:val="28"/>
  </w:num>
  <w:num w:numId="23" w16cid:durableId="794518109">
    <w:abstractNumId w:val="16"/>
  </w:num>
  <w:num w:numId="24" w16cid:durableId="1032807328">
    <w:abstractNumId w:val="25"/>
  </w:num>
  <w:num w:numId="25" w16cid:durableId="419524337">
    <w:abstractNumId w:val="30"/>
  </w:num>
  <w:num w:numId="26" w16cid:durableId="1351447422">
    <w:abstractNumId w:val="10"/>
  </w:num>
  <w:num w:numId="27" w16cid:durableId="1096370120">
    <w:abstractNumId w:val="39"/>
  </w:num>
  <w:num w:numId="28" w16cid:durableId="1935286247">
    <w:abstractNumId w:val="18"/>
  </w:num>
  <w:num w:numId="29" w16cid:durableId="739640122">
    <w:abstractNumId w:val="10"/>
  </w:num>
  <w:num w:numId="30" w16cid:durableId="928583386">
    <w:abstractNumId w:val="36"/>
  </w:num>
  <w:num w:numId="31" w16cid:durableId="696662512">
    <w:abstractNumId w:val="12"/>
  </w:num>
  <w:num w:numId="32" w16cid:durableId="95097010">
    <w:abstractNumId w:val="15"/>
  </w:num>
  <w:num w:numId="33" w16cid:durableId="941377224">
    <w:abstractNumId w:val="27"/>
  </w:num>
  <w:num w:numId="34" w16cid:durableId="580329651">
    <w:abstractNumId w:val="35"/>
  </w:num>
  <w:num w:numId="35" w16cid:durableId="1111323212">
    <w:abstractNumId w:val="21"/>
  </w:num>
  <w:num w:numId="36" w16cid:durableId="1453867346">
    <w:abstractNumId w:val="14"/>
  </w:num>
  <w:num w:numId="37" w16cid:durableId="33115578">
    <w:abstractNumId w:val="38"/>
  </w:num>
  <w:num w:numId="38" w16cid:durableId="18162224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2920211">
    <w:abstractNumId w:val="19"/>
  </w:num>
  <w:num w:numId="40" w16cid:durableId="18087364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9890731">
    <w:abstractNumId w:val="17"/>
  </w:num>
  <w:num w:numId="42" w16cid:durableId="15221626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49440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9263391">
    <w:abstractNumId w:val="33"/>
  </w:num>
  <w:num w:numId="45" w16cid:durableId="1529832579">
    <w:abstractNumId w:val="20"/>
  </w:num>
  <w:num w:numId="46" w16cid:durableId="1343627419">
    <w:abstractNumId w:val="11"/>
  </w:num>
  <w:num w:numId="47" w16cid:durableId="19451864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A12A8A"/>
    <w:rsid w:val="00002060"/>
    <w:rsid w:val="00005AF0"/>
    <w:rsid w:val="00041165"/>
    <w:rsid w:val="000858D9"/>
    <w:rsid w:val="00091AED"/>
    <w:rsid w:val="000C0692"/>
    <w:rsid w:val="000D00AD"/>
    <w:rsid w:val="000E714F"/>
    <w:rsid w:val="000F6836"/>
    <w:rsid w:val="00104245"/>
    <w:rsid w:val="00122C6B"/>
    <w:rsid w:val="001507A9"/>
    <w:rsid w:val="00157B70"/>
    <w:rsid w:val="001619C4"/>
    <w:rsid w:val="00164400"/>
    <w:rsid w:val="0018094F"/>
    <w:rsid w:val="00196493"/>
    <w:rsid w:val="001A0AC3"/>
    <w:rsid w:val="001B07C6"/>
    <w:rsid w:val="001B6DF6"/>
    <w:rsid w:val="001C2A2E"/>
    <w:rsid w:val="001C5BA0"/>
    <w:rsid w:val="00210C36"/>
    <w:rsid w:val="00214645"/>
    <w:rsid w:val="002329B9"/>
    <w:rsid w:val="00287899"/>
    <w:rsid w:val="002E7B8D"/>
    <w:rsid w:val="002F0F70"/>
    <w:rsid w:val="0030242F"/>
    <w:rsid w:val="00303B3E"/>
    <w:rsid w:val="00366829"/>
    <w:rsid w:val="0037491C"/>
    <w:rsid w:val="003A7E02"/>
    <w:rsid w:val="003B7EBF"/>
    <w:rsid w:val="003D0CF7"/>
    <w:rsid w:val="0040588C"/>
    <w:rsid w:val="00410FFC"/>
    <w:rsid w:val="004623E9"/>
    <w:rsid w:val="004659CD"/>
    <w:rsid w:val="00465D96"/>
    <w:rsid w:val="004A3B86"/>
    <w:rsid w:val="004D733F"/>
    <w:rsid w:val="005020E7"/>
    <w:rsid w:val="00503CE0"/>
    <w:rsid w:val="00505613"/>
    <w:rsid w:val="005402D8"/>
    <w:rsid w:val="0056066F"/>
    <w:rsid w:val="00584B20"/>
    <w:rsid w:val="00586607"/>
    <w:rsid w:val="0059090E"/>
    <w:rsid w:val="005C3423"/>
    <w:rsid w:val="005F013F"/>
    <w:rsid w:val="005F5E85"/>
    <w:rsid w:val="00600BD1"/>
    <w:rsid w:val="0060494F"/>
    <w:rsid w:val="00647E54"/>
    <w:rsid w:val="006550F5"/>
    <w:rsid w:val="00661A72"/>
    <w:rsid w:val="0066784F"/>
    <w:rsid w:val="00672920"/>
    <w:rsid w:val="00721B99"/>
    <w:rsid w:val="00741B34"/>
    <w:rsid w:val="007433C2"/>
    <w:rsid w:val="0074637A"/>
    <w:rsid w:val="0074694B"/>
    <w:rsid w:val="00747D0C"/>
    <w:rsid w:val="00755556"/>
    <w:rsid w:val="00767100"/>
    <w:rsid w:val="00773216"/>
    <w:rsid w:val="0078761D"/>
    <w:rsid w:val="00796136"/>
    <w:rsid w:val="007A3E70"/>
    <w:rsid w:val="007A4535"/>
    <w:rsid w:val="007B3E9F"/>
    <w:rsid w:val="007D5F25"/>
    <w:rsid w:val="007E1D53"/>
    <w:rsid w:val="00877556"/>
    <w:rsid w:val="008D779F"/>
    <w:rsid w:val="008E5278"/>
    <w:rsid w:val="00987758"/>
    <w:rsid w:val="00991E5B"/>
    <w:rsid w:val="009D700A"/>
    <w:rsid w:val="009E131E"/>
    <w:rsid w:val="009F0CA1"/>
    <w:rsid w:val="009F771A"/>
    <w:rsid w:val="00A07A62"/>
    <w:rsid w:val="00A12A8A"/>
    <w:rsid w:val="00A3149F"/>
    <w:rsid w:val="00A4787D"/>
    <w:rsid w:val="00A6443B"/>
    <w:rsid w:val="00A831AD"/>
    <w:rsid w:val="00AB0969"/>
    <w:rsid w:val="00AE35AF"/>
    <w:rsid w:val="00B147F5"/>
    <w:rsid w:val="00B228F9"/>
    <w:rsid w:val="00B230C0"/>
    <w:rsid w:val="00B27930"/>
    <w:rsid w:val="00B44857"/>
    <w:rsid w:val="00B85639"/>
    <w:rsid w:val="00BC190C"/>
    <w:rsid w:val="00BE462D"/>
    <w:rsid w:val="00C2737B"/>
    <w:rsid w:val="00C96AC0"/>
    <w:rsid w:val="00CA055D"/>
    <w:rsid w:val="00CB4F5F"/>
    <w:rsid w:val="00CE0153"/>
    <w:rsid w:val="00CE0C8E"/>
    <w:rsid w:val="00CF1489"/>
    <w:rsid w:val="00D07B04"/>
    <w:rsid w:val="00D77275"/>
    <w:rsid w:val="00D81854"/>
    <w:rsid w:val="00D84A96"/>
    <w:rsid w:val="00DA0E5F"/>
    <w:rsid w:val="00DF2DD2"/>
    <w:rsid w:val="00E06FFF"/>
    <w:rsid w:val="00E1394E"/>
    <w:rsid w:val="00E52687"/>
    <w:rsid w:val="00E63B4B"/>
    <w:rsid w:val="00E702CB"/>
    <w:rsid w:val="00E94303"/>
    <w:rsid w:val="00EA6B6B"/>
    <w:rsid w:val="00EB2CAA"/>
    <w:rsid w:val="00EB56DF"/>
    <w:rsid w:val="00EB63CA"/>
    <w:rsid w:val="00ED5E2D"/>
    <w:rsid w:val="00F209BF"/>
    <w:rsid w:val="00F3299B"/>
    <w:rsid w:val="00F411DB"/>
    <w:rsid w:val="00F4649A"/>
    <w:rsid w:val="00F639A2"/>
    <w:rsid w:val="00F82FF5"/>
    <w:rsid w:val="00F90170"/>
    <w:rsid w:val="00FA6738"/>
    <w:rsid w:val="00FE4F73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723E0"/>
  <w15:docId w15:val="{49A03141-DFD1-4EF5-AFA0-24383A6A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1D"/>
    <w:pPr>
      <w:spacing w:after="0" w:line="270" w:lineRule="atLeast"/>
    </w:pPr>
    <w:rPr>
      <w:rFonts w:cs="System"/>
      <w:bCs/>
      <w:spacing w:val="2"/>
      <w:sz w:val="21"/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30C0"/>
    <w:pPr>
      <w:keepNext/>
      <w:keepLines/>
      <w:numPr>
        <w:numId w:val="44"/>
      </w:numPr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85639"/>
    <w:pPr>
      <w:keepNext/>
      <w:keepLines/>
      <w:numPr>
        <w:ilvl w:val="1"/>
        <w:numId w:val="44"/>
      </w:numPr>
      <w:spacing w:before="54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C321A"/>
    <w:pPr>
      <w:keepNext/>
      <w:keepLines/>
      <w:numPr>
        <w:ilvl w:val="2"/>
        <w:numId w:val="44"/>
      </w:numPr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230C0"/>
    <w:rPr>
      <w:rFonts w:asciiTheme="majorHAnsi" w:eastAsiaTheme="majorEastAsia" w:hAnsiTheme="majorHAnsi" w:cstheme="majorBidi"/>
      <w:b/>
      <w:spacing w:val="2"/>
      <w:sz w:val="21"/>
      <w:szCs w:val="21"/>
      <w:lang w:val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5639"/>
    <w:rPr>
      <w:rFonts w:asciiTheme="majorHAnsi" w:eastAsiaTheme="majorEastAsia" w:hAnsiTheme="majorHAnsi" w:cstheme="majorBidi"/>
      <w:b/>
      <w:spacing w:val="2"/>
      <w:sz w:val="21"/>
      <w:szCs w:val="21"/>
      <w:lang w:val="fr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78761D"/>
    <w:rPr>
      <w:rFonts w:asciiTheme="majorHAnsi" w:eastAsiaTheme="majorEastAsia" w:hAnsiTheme="majorHAnsi" w:cstheme="majorBidi"/>
      <w:b/>
      <w:bCs/>
      <w:spacing w:val="2"/>
      <w:sz w:val="21"/>
      <w:szCs w:val="24"/>
      <w:lang w:val="fr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0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qFormat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TextkrperBlau">
    <w:name w:val="Textkörper Blau"/>
    <w:basedOn w:val="Textkrper"/>
    <w:qFormat/>
    <w:rsid w:val="00755556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Cs w:val="22"/>
      <w:lang w:val="de-DE" w:eastAsia="de-DE" w:bidi="en-US"/>
    </w:rPr>
  </w:style>
  <w:style w:type="paragraph" w:customStyle="1" w:styleId="Einzug1">
    <w:name w:val="Einzug 1"/>
    <w:basedOn w:val="Standard"/>
    <w:link w:val="Einzug1Char"/>
    <w:uiPriority w:val="99"/>
    <w:rsid w:val="00755556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val="de-CH" w:bidi="en-US"/>
    </w:rPr>
  </w:style>
  <w:style w:type="character" w:customStyle="1" w:styleId="Einzug1Char">
    <w:name w:val="Einzug 1 Char"/>
    <w:link w:val="Einzug1"/>
    <w:uiPriority w:val="99"/>
    <w:rsid w:val="00755556"/>
    <w:rPr>
      <w:rFonts w:ascii="Arial" w:eastAsia="Times New Roman" w:hAnsi="Arial" w:cs="Times New Roman"/>
      <w:szCs w:val="24"/>
      <w:lang w:bidi="en-US"/>
    </w:rPr>
  </w:style>
  <w:style w:type="character" w:customStyle="1" w:styleId="collectionname">
    <w:name w:val="collection_name"/>
    <w:basedOn w:val="Absatz-Standardschriftart"/>
    <w:rsid w:val="00755556"/>
  </w:style>
  <w:style w:type="paragraph" w:customStyle="1" w:styleId="Aufzhlung2">
    <w:name w:val="Aufzählung2"/>
    <w:basedOn w:val="Textkrper"/>
    <w:rsid w:val="00755556"/>
    <w:pPr>
      <w:widowControl/>
      <w:numPr>
        <w:numId w:val="26"/>
      </w:numPr>
      <w:tabs>
        <w:tab w:val="left" w:pos="2438"/>
        <w:tab w:val="left" w:pos="5330"/>
      </w:tabs>
      <w:autoSpaceDE/>
      <w:autoSpaceDN/>
      <w:spacing w:before="150" w:after="150"/>
      <w:jc w:val="both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table" w:customStyle="1" w:styleId="Tabellengitternetz">
    <w:name w:val="Tabellengitternetz"/>
    <w:basedOn w:val="NormaleTabelle"/>
    <w:rsid w:val="00755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Rot">
    <w:name w:val="Textkörper Rot"/>
    <w:basedOn w:val="Textkrper"/>
    <w:qFormat/>
    <w:rsid w:val="007E1D53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/>
      <w:bCs w:val="0"/>
      <w:color w:val="FF0000"/>
      <w:szCs w:val="22"/>
      <w:lang w:val="de-DE" w:eastAsia="de-DE" w:bidi="en-US"/>
    </w:rPr>
  </w:style>
  <w:style w:type="paragraph" w:customStyle="1" w:styleId="TextkrperTabelle">
    <w:name w:val="Textkörper Tabelle"/>
    <w:basedOn w:val="Textkrper"/>
    <w:qFormat/>
    <w:rsid w:val="00755556"/>
    <w:pPr>
      <w:widowControl/>
      <w:tabs>
        <w:tab w:val="left" w:pos="2438"/>
        <w:tab w:val="left" w:pos="5330"/>
      </w:tabs>
      <w:autoSpaceDE/>
      <w:autoSpaceDN/>
      <w:spacing w:before="40" w:after="40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0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8094F"/>
    <w:rPr>
      <w:rFonts w:cs="System"/>
      <w:bCs/>
      <w:spacing w:val="2"/>
      <w:sz w:val="20"/>
      <w:szCs w:val="20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94F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94F"/>
    <w:rPr>
      <w:rFonts w:cs="System"/>
      <w:b/>
      <w:bCs/>
      <w:spacing w:val="2"/>
      <w:sz w:val="20"/>
      <w:szCs w:val="20"/>
      <w:lang w:val="fr-CH"/>
    </w:rPr>
  </w:style>
  <w:style w:type="paragraph" w:customStyle="1" w:styleId="Titre3">
    <w:name w:val="Titre3"/>
    <w:basedOn w:val="berschrift2"/>
    <w:next w:val="Standard"/>
    <w:rsid w:val="0074694B"/>
    <w:pPr>
      <w:keepNext w:val="0"/>
      <w:keepLines w:val="0"/>
      <w:numPr>
        <w:ilvl w:val="2"/>
        <w:numId w:val="39"/>
      </w:numPr>
    </w:pPr>
  </w:style>
  <w:style w:type="paragraph" w:styleId="berarbeitung">
    <w:name w:val="Revision"/>
    <w:hidden/>
    <w:uiPriority w:val="99"/>
    <w:semiHidden/>
    <w:rsid w:val="00F3299B"/>
    <w:pPr>
      <w:spacing w:after="0" w:line="240" w:lineRule="auto"/>
    </w:pPr>
    <w:rPr>
      <w:rFonts w:cs="System"/>
      <w:bCs/>
      <w:spacing w:val="2"/>
      <w:sz w:val="21"/>
      <w:lang w:val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ap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map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86384E7FEB4492B0BCB4255B2CB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3FFF0-DC7B-4BB2-9CA4-14F67F88B733}"/>
      </w:docPartPr>
      <w:docPartBody>
        <w:p w:rsidR="00CC4069" w:rsidRDefault="00CC4069" w:rsidP="00CC4069">
          <w:pPr>
            <w:pStyle w:val="9786384E7FEB4492B0BCB4255B2CB9BE"/>
          </w:pPr>
          <w:r w:rsidRPr="009608B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69"/>
    <w:rsid w:val="000F6836"/>
    <w:rsid w:val="001C5BA0"/>
    <w:rsid w:val="00267C6C"/>
    <w:rsid w:val="00303B3E"/>
    <w:rsid w:val="00584B20"/>
    <w:rsid w:val="005C3423"/>
    <w:rsid w:val="005F013F"/>
    <w:rsid w:val="00762090"/>
    <w:rsid w:val="0086761D"/>
    <w:rsid w:val="00877692"/>
    <w:rsid w:val="00951762"/>
    <w:rsid w:val="00A97736"/>
    <w:rsid w:val="00CC4069"/>
    <w:rsid w:val="00CF2FDA"/>
    <w:rsid w:val="00E52687"/>
    <w:rsid w:val="00F209BF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C4069"/>
    <w:rPr>
      <w:color w:val="808080"/>
    </w:rPr>
  </w:style>
  <w:style w:type="paragraph" w:customStyle="1" w:styleId="9786384E7FEB4492B0BCB4255B2CB9BE">
    <w:name w:val="9786384E7FEB4492B0BCB4255B2CB9BE"/>
    <w:rsid w:val="00CC4069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0000E630-59DE-4837-B7ED-4FFD19CE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3228</Words>
  <Characters>20341</Characters>
  <Application>Microsoft Office Word</Application>
  <DocSecurity>0</DocSecurity>
  <Lines>169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Glöggler Christine, FIN-KAIO-AP-AS2</dc:creator>
  <dc:description>Bezeichnung</dc:description>
  <cp:lastModifiedBy>Tormen Denise, FIN-KAIO-RB-R</cp:lastModifiedBy>
  <cp:revision>15</cp:revision>
  <cp:lastPrinted>2019-09-11T20:00:00Z</cp:lastPrinted>
  <dcterms:created xsi:type="dcterms:W3CDTF">2026-02-05T07:25:00Z</dcterms:created>
  <dcterms:modified xsi:type="dcterms:W3CDTF">2026-02-17T07:49:00Z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2025-06-10T11:37:23Z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9a94f9ea-6f50-4e4b-bc17-8b4ab502e6b6</vt:lpwstr>
  </property>
  <property fmtid="{D5CDD505-2E9C-101B-9397-08002B2CF9AE}" pid="8" name="MSIP_Label_74fdd986-87d9-48c6-acda-407b1ab5fef0_ContentBits">
    <vt:lpwstr>0</vt:lpwstr>
  </property>
</Properties>
</file>